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6C63" w:rsidRDefault="000B78AD">
      <w:pPr>
        <w:pStyle w:val="Verzeichnis"/>
        <w:suppressLineNumbers w:val="0"/>
        <w:rPr>
          <w:noProof/>
          <w:lang w:eastAsia="de-DE"/>
        </w:rPr>
      </w:pPr>
      <w:r>
        <w:rPr>
          <w:noProof/>
          <w:lang w:eastAsia="de-DE"/>
        </w:rPr>
        <w:t xml:space="preserve"> </w:t>
      </w:r>
      <w:r w:rsidR="006A5F36">
        <w:rPr>
          <w:noProof/>
          <w:lang w:eastAsia="de-DE"/>
        </w:rPr>
        <w:drawing>
          <wp:inline distT="0" distB="0" distL="0" distR="0">
            <wp:extent cx="1584000" cy="1081256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_Logo_RGB-2_7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08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60CB">
        <w:rPr>
          <w:noProof/>
          <w:lang w:eastAsia="de-DE"/>
        </w:rPr>
        <w:t xml:space="preserve"> </w:t>
      </w:r>
      <w:r w:rsidR="00A536B5">
        <w:rPr>
          <w:noProof/>
          <w:lang w:eastAsia="de-DE"/>
        </w:rPr>
        <w:t xml:space="preserve"> </w:t>
      </w:r>
    </w:p>
    <w:p w:rsidR="00E45FDB" w:rsidRDefault="00F52C5D" w:rsidP="00F52C5D">
      <w:pPr>
        <w:pStyle w:val="Verzeichnis"/>
        <w:suppressLineNumbers w:val="0"/>
      </w:pPr>
      <w:r>
        <w:tab/>
      </w:r>
      <w:r>
        <w:tab/>
      </w:r>
      <w:r>
        <w:tab/>
      </w:r>
      <w:r>
        <w:tab/>
      </w:r>
      <w:r>
        <w:tab/>
      </w:r>
    </w:p>
    <w:p w:rsidR="00E45FDB" w:rsidRDefault="00E45FDB"/>
    <w:p w:rsidR="00E45FDB" w:rsidRDefault="0063581D" w:rsidP="007047FC">
      <w:pPr>
        <w:pStyle w:val="berschrift1"/>
        <w:numPr>
          <w:ilvl w:val="0"/>
          <w:numId w:val="0"/>
        </w:numPr>
        <w:jc w:val="left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</w:t>
      </w:r>
    </w:p>
    <w:p w:rsidR="00E45FDB" w:rsidRPr="007047FC" w:rsidRDefault="00C82B98">
      <w:pPr>
        <w:pStyle w:val="berschrift1"/>
        <w:tabs>
          <w:tab w:val="left" w:pos="0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44"/>
          <w:szCs w:val="44"/>
        </w:rPr>
        <w:t>PRESSEMITTEIL</w:t>
      </w:r>
      <w:r w:rsidR="003B3C11" w:rsidRPr="007047FC">
        <w:rPr>
          <w:color w:val="000000"/>
          <w:sz w:val="44"/>
          <w:szCs w:val="44"/>
        </w:rPr>
        <w:t>UNG</w:t>
      </w:r>
      <w:r w:rsidR="003B3C11" w:rsidRPr="007047F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ab/>
      </w:r>
      <w:r w:rsidR="007047FC" w:rsidRPr="007047FC">
        <w:rPr>
          <w:color w:val="000000"/>
          <w:sz w:val="32"/>
          <w:szCs w:val="32"/>
        </w:rPr>
        <w:tab/>
      </w:r>
      <w:r w:rsidR="007047FC" w:rsidRPr="007047FC">
        <w:rPr>
          <w:color w:val="000000"/>
          <w:sz w:val="32"/>
          <w:szCs w:val="32"/>
        </w:rPr>
        <w:tab/>
      </w:r>
      <w:r w:rsidR="004C0A97">
        <w:rPr>
          <w:color w:val="000000"/>
          <w:sz w:val="32"/>
          <w:szCs w:val="32"/>
        </w:rPr>
        <w:tab/>
      </w:r>
      <w:r w:rsidR="00DD0B6D">
        <w:rPr>
          <w:color w:val="000000"/>
          <w:sz w:val="32"/>
          <w:szCs w:val="32"/>
        </w:rPr>
        <w:tab/>
      </w:r>
      <w:r w:rsidR="002C1EA5">
        <w:rPr>
          <w:color w:val="000000"/>
          <w:sz w:val="24"/>
          <w:szCs w:val="24"/>
        </w:rPr>
        <w:t>02</w:t>
      </w:r>
      <w:r w:rsidR="003B3C11" w:rsidRPr="007047FC">
        <w:rPr>
          <w:color w:val="000000"/>
          <w:sz w:val="24"/>
          <w:szCs w:val="24"/>
        </w:rPr>
        <w:t>/20</w:t>
      </w:r>
      <w:r w:rsidR="002C1EA5">
        <w:rPr>
          <w:color w:val="000000"/>
          <w:sz w:val="24"/>
          <w:szCs w:val="24"/>
        </w:rPr>
        <w:t>20</w:t>
      </w:r>
      <w:r w:rsidR="003B3C11" w:rsidRPr="007047FC">
        <w:rPr>
          <w:color w:val="000000"/>
          <w:sz w:val="24"/>
          <w:szCs w:val="24"/>
        </w:rPr>
        <w:t>_D</w:t>
      </w:r>
    </w:p>
    <w:p w:rsidR="00E45FDB" w:rsidRPr="007047FC" w:rsidRDefault="00E45FDB"/>
    <w:p w:rsidR="00E45FDB" w:rsidRDefault="003B3C11">
      <w:pPr>
        <w:ind w:right="-568"/>
        <w:rPr>
          <w:b/>
          <w:i/>
          <w:color w:val="000000"/>
          <w:sz w:val="20"/>
        </w:rPr>
      </w:pPr>
      <w:r>
        <w:rPr>
          <w:b/>
          <w:i/>
          <w:sz w:val="20"/>
        </w:rPr>
        <w:t>Zu</w:t>
      </w:r>
      <w:r w:rsidR="003A60E8">
        <w:rPr>
          <w:b/>
          <w:i/>
          <w:sz w:val="20"/>
        </w:rPr>
        <w:t>r Veröffentlichung freigegeben</w:t>
      </w:r>
      <w:r w:rsidR="00770842">
        <w:rPr>
          <w:b/>
          <w:i/>
          <w:sz w:val="20"/>
        </w:rPr>
        <w:t xml:space="preserve">: </w:t>
      </w:r>
      <w:r w:rsidR="002C1EA5">
        <w:rPr>
          <w:b/>
          <w:i/>
          <w:sz w:val="20"/>
        </w:rPr>
        <w:t>März 2020</w:t>
      </w:r>
    </w:p>
    <w:p w:rsidR="00682BA9" w:rsidRDefault="00682BA9" w:rsidP="00151AA3">
      <w:pPr>
        <w:pStyle w:val="Default"/>
        <w:rPr>
          <w:b/>
          <w:bCs/>
          <w:sz w:val="28"/>
          <w:szCs w:val="28"/>
        </w:rPr>
      </w:pPr>
    </w:p>
    <w:p w:rsidR="00850EA1" w:rsidRPr="00B121A2" w:rsidRDefault="0082016C" w:rsidP="00BE78B3">
      <w:pPr>
        <w:pStyle w:val="Default"/>
        <w:spacing w:line="276" w:lineRule="auto"/>
        <w:rPr>
          <w:b/>
          <w:sz w:val="28"/>
          <w:szCs w:val="28"/>
        </w:rPr>
      </w:pPr>
      <w:r w:rsidRPr="00FB3216">
        <w:rPr>
          <w:b/>
          <w:bCs/>
          <w:sz w:val="28"/>
          <w:szCs w:val="28"/>
        </w:rPr>
        <w:t>Deutschmann</w:t>
      </w:r>
      <w:r w:rsidR="00226A36" w:rsidRPr="00FB3216">
        <w:rPr>
          <w:b/>
          <w:bCs/>
          <w:sz w:val="28"/>
          <w:szCs w:val="28"/>
        </w:rPr>
        <w:t xml:space="preserve"> </w:t>
      </w:r>
      <w:r w:rsidR="00A34877">
        <w:rPr>
          <w:b/>
          <w:bCs/>
          <w:sz w:val="28"/>
          <w:szCs w:val="28"/>
        </w:rPr>
        <w:t xml:space="preserve">Automation </w:t>
      </w:r>
      <w:r w:rsidR="00B121A2">
        <w:rPr>
          <w:b/>
          <w:sz w:val="28"/>
          <w:szCs w:val="28"/>
        </w:rPr>
        <w:t xml:space="preserve">bietet für seine </w:t>
      </w:r>
      <w:r w:rsidR="0005462F">
        <w:rPr>
          <w:b/>
          <w:sz w:val="28"/>
          <w:szCs w:val="28"/>
        </w:rPr>
        <w:t>flexible</w:t>
      </w:r>
      <w:r w:rsidR="00B64374">
        <w:rPr>
          <w:b/>
          <w:sz w:val="28"/>
          <w:szCs w:val="28"/>
        </w:rPr>
        <w:t xml:space="preserve"> Gateway</w:t>
      </w:r>
      <w:r w:rsidR="00D67617">
        <w:rPr>
          <w:b/>
          <w:sz w:val="28"/>
          <w:szCs w:val="28"/>
        </w:rPr>
        <w:t>-Serie</w:t>
      </w:r>
      <w:r w:rsidR="00B64374">
        <w:rPr>
          <w:b/>
          <w:sz w:val="28"/>
          <w:szCs w:val="28"/>
        </w:rPr>
        <w:t xml:space="preserve"> </w:t>
      </w:r>
      <w:r w:rsidR="00B121A2">
        <w:rPr>
          <w:b/>
          <w:sz w:val="28"/>
          <w:szCs w:val="28"/>
        </w:rPr>
        <w:t xml:space="preserve">mehr Funktionen für </w:t>
      </w:r>
      <w:proofErr w:type="spellStart"/>
      <w:r w:rsidR="00B121A2" w:rsidRPr="00B121A2">
        <w:rPr>
          <w:b/>
          <w:sz w:val="28"/>
          <w:szCs w:val="28"/>
        </w:rPr>
        <w:t>CANopen</w:t>
      </w:r>
      <w:proofErr w:type="spellEnd"/>
      <w:r w:rsidR="00B121A2" w:rsidRPr="00B121A2">
        <w:rPr>
          <w:b/>
          <w:sz w:val="28"/>
          <w:szCs w:val="28"/>
        </w:rPr>
        <w:t xml:space="preserve"> und CAN Layer 2</w:t>
      </w:r>
    </w:p>
    <w:p w:rsidR="00346EDC" w:rsidRPr="0044582C" w:rsidRDefault="00346EDC" w:rsidP="00CE71A4">
      <w:pPr>
        <w:spacing w:line="360" w:lineRule="auto"/>
        <w:rPr>
          <w:sz w:val="28"/>
          <w:szCs w:val="28"/>
        </w:rPr>
      </w:pPr>
    </w:p>
    <w:p w:rsidR="007E67CA" w:rsidRDefault="00F769C1" w:rsidP="007E67CA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  <w:r>
        <w:rPr>
          <w:sz w:val="22"/>
          <w:szCs w:val="22"/>
        </w:rPr>
        <w:t>Bad Camberg</w:t>
      </w:r>
      <w:r w:rsidR="00852415" w:rsidRPr="00A25D31">
        <w:rPr>
          <w:sz w:val="22"/>
          <w:szCs w:val="22"/>
        </w:rPr>
        <w:t xml:space="preserve"> </w:t>
      </w:r>
      <w:r w:rsidR="005A393F" w:rsidRPr="00A25D31">
        <w:rPr>
          <w:sz w:val="22"/>
          <w:szCs w:val="22"/>
        </w:rPr>
        <w:t>–</w:t>
      </w:r>
      <w:r w:rsidR="001B0979">
        <w:rPr>
          <w:sz w:val="22"/>
          <w:szCs w:val="22"/>
        </w:rPr>
        <w:t xml:space="preserve"> </w:t>
      </w:r>
      <w:r w:rsidR="006F464A" w:rsidRPr="001C2F1B">
        <w:rPr>
          <w:sz w:val="22"/>
          <w:szCs w:val="22"/>
        </w:rPr>
        <w:t>Deutschmann Automation</w:t>
      </w:r>
      <w:r w:rsidR="00850EA1">
        <w:rPr>
          <w:sz w:val="22"/>
          <w:szCs w:val="22"/>
        </w:rPr>
        <w:t xml:space="preserve">, </w:t>
      </w:r>
      <w:r w:rsidR="00094489">
        <w:rPr>
          <w:sz w:val="22"/>
          <w:szCs w:val="22"/>
        </w:rPr>
        <w:t>d</w:t>
      </w:r>
      <w:r w:rsidR="00850EA1">
        <w:rPr>
          <w:sz w:val="22"/>
          <w:szCs w:val="22"/>
        </w:rPr>
        <w:t xml:space="preserve">er Spezialist </w:t>
      </w:r>
      <w:r w:rsidR="002E37F5">
        <w:rPr>
          <w:sz w:val="22"/>
          <w:szCs w:val="22"/>
        </w:rPr>
        <w:t xml:space="preserve">für </w:t>
      </w:r>
      <w:r w:rsidR="00850EA1" w:rsidRPr="00850EA1">
        <w:rPr>
          <w:sz w:val="22"/>
          <w:szCs w:val="22"/>
        </w:rPr>
        <w:t>industrielle Datenkommunikation</w:t>
      </w:r>
      <w:r w:rsidR="00FD7321">
        <w:rPr>
          <w:sz w:val="22"/>
          <w:szCs w:val="22"/>
        </w:rPr>
        <w:t xml:space="preserve">, </w:t>
      </w:r>
      <w:r w:rsidR="000D0FFF">
        <w:rPr>
          <w:sz w:val="22"/>
          <w:szCs w:val="22"/>
        </w:rPr>
        <w:t>hat</w:t>
      </w:r>
      <w:r w:rsidR="00B5716E">
        <w:rPr>
          <w:bCs/>
          <w:iCs/>
          <w:sz w:val="22"/>
          <w:szCs w:val="22"/>
        </w:rPr>
        <w:t xml:space="preserve"> </w:t>
      </w:r>
      <w:r w:rsidR="000D0FFF">
        <w:rPr>
          <w:bCs/>
          <w:iCs/>
          <w:sz w:val="22"/>
          <w:szCs w:val="22"/>
        </w:rPr>
        <w:t>seine</w:t>
      </w:r>
      <w:r w:rsidR="0005462F">
        <w:rPr>
          <w:bCs/>
          <w:iCs/>
          <w:sz w:val="22"/>
          <w:szCs w:val="22"/>
        </w:rPr>
        <w:t xml:space="preserve"> Serie</w:t>
      </w:r>
      <w:r w:rsidR="000D0FFF">
        <w:rPr>
          <w:bCs/>
          <w:iCs/>
          <w:sz w:val="22"/>
          <w:szCs w:val="22"/>
        </w:rPr>
        <w:t xml:space="preserve"> an flexiblen </w:t>
      </w:r>
      <w:r w:rsidR="000D0FFF" w:rsidRPr="000D0FFF">
        <w:rPr>
          <w:bCs/>
          <w:iCs/>
          <w:sz w:val="22"/>
          <w:szCs w:val="22"/>
        </w:rPr>
        <w:t>Gateways,</w:t>
      </w:r>
      <w:r w:rsidR="0005462F" w:rsidRPr="000D0FFF">
        <w:rPr>
          <w:bCs/>
          <w:iCs/>
          <w:sz w:val="22"/>
          <w:szCs w:val="22"/>
        </w:rPr>
        <w:t xml:space="preserve"> </w:t>
      </w:r>
      <w:r w:rsidR="0005462F" w:rsidRPr="000D0FFF">
        <w:rPr>
          <w:sz w:val="22"/>
          <w:szCs w:val="22"/>
        </w:rPr>
        <w:t>UNIGATE CX</w:t>
      </w:r>
      <w:r w:rsidR="000D0FFF" w:rsidRPr="000D0FFF">
        <w:rPr>
          <w:sz w:val="22"/>
          <w:szCs w:val="22"/>
        </w:rPr>
        <w:t xml:space="preserve">, </w:t>
      </w:r>
      <w:r w:rsidR="000D0FFF" w:rsidRPr="000D0FFF">
        <w:rPr>
          <w:bCs/>
          <w:iCs/>
          <w:sz w:val="22"/>
          <w:szCs w:val="22"/>
        </w:rPr>
        <w:t xml:space="preserve">um zahlreiche Funktionen erweitert. </w:t>
      </w:r>
      <w:r w:rsidR="000D0FFF">
        <w:rPr>
          <w:bCs/>
          <w:iCs/>
          <w:sz w:val="22"/>
          <w:szCs w:val="22"/>
        </w:rPr>
        <w:t xml:space="preserve">Die </w:t>
      </w:r>
      <w:r w:rsidR="00DA2B84">
        <w:rPr>
          <w:bCs/>
          <w:iCs/>
          <w:sz w:val="22"/>
          <w:szCs w:val="22"/>
        </w:rPr>
        <w:t xml:space="preserve">industriellen </w:t>
      </w:r>
      <w:r w:rsidR="000D0FFF">
        <w:rPr>
          <w:bCs/>
          <w:iCs/>
          <w:sz w:val="22"/>
          <w:szCs w:val="22"/>
        </w:rPr>
        <w:t>Hutschienenmodule</w:t>
      </w:r>
      <w:r w:rsidR="000D0FFF" w:rsidRPr="000D0FFF">
        <w:rPr>
          <w:bCs/>
          <w:iCs/>
          <w:sz w:val="22"/>
          <w:szCs w:val="22"/>
        </w:rPr>
        <w:t xml:space="preserve"> </w:t>
      </w:r>
      <w:r w:rsidR="000D0FFF">
        <w:rPr>
          <w:bCs/>
          <w:iCs/>
          <w:sz w:val="22"/>
          <w:szCs w:val="22"/>
        </w:rPr>
        <w:t xml:space="preserve">unterstützen eine nahezu beliebige Kombination </w:t>
      </w:r>
      <w:r w:rsidR="00A61F0F">
        <w:rPr>
          <w:bCs/>
          <w:iCs/>
          <w:sz w:val="22"/>
          <w:szCs w:val="22"/>
        </w:rPr>
        <w:t>unterschiedlicher</w:t>
      </w:r>
      <w:r w:rsidR="00BA1005">
        <w:rPr>
          <w:bCs/>
          <w:iCs/>
          <w:sz w:val="22"/>
          <w:szCs w:val="22"/>
        </w:rPr>
        <w:t xml:space="preserve">, </w:t>
      </w:r>
      <w:r w:rsidR="000D0FFF">
        <w:rPr>
          <w:bCs/>
          <w:iCs/>
          <w:sz w:val="22"/>
          <w:szCs w:val="22"/>
        </w:rPr>
        <w:t xml:space="preserve">gängiger Feldbus- und Industrial Ethernet-Schnittstellen zur Verbindung inkompatibler Netzwerke. </w:t>
      </w:r>
      <w:r w:rsidR="000D0FFF" w:rsidRPr="000D0FFF">
        <w:rPr>
          <w:bCs/>
          <w:iCs/>
          <w:sz w:val="22"/>
          <w:szCs w:val="22"/>
        </w:rPr>
        <w:t xml:space="preserve">Die verbesserte Funktionalität betrifft vor allem die Bussysteme </w:t>
      </w:r>
      <w:proofErr w:type="spellStart"/>
      <w:r w:rsidR="000D0FFF" w:rsidRPr="000D0FFF">
        <w:rPr>
          <w:sz w:val="22"/>
          <w:szCs w:val="22"/>
        </w:rPr>
        <w:t>CANopen</w:t>
      </w:r>
      <w:proofErr w:type="spellEnd"/>
      <w:r w:rsidR="000D0FFF" w:rsidRPr="000D0FFF">
        <w:rPr>
          <w:sz w:val="22"/>
          <w:szCs w:val="22"/>
        </w:rPr>
        <w:t xml:space="preserve"> und CAN Layer 2</w:t>
      </w:r>
      <w:r w:rsidR="000D0FFF">
        <w:rPr>
          <w:sz w:val="22"/>
          <w:szCs w:val="22"/>
        </w:rPr>
        <w:t>.</w:t>
      </w:r>
    </w:p>
    <w:p w:rsidR="007E67CA" w:rsidRDefault="007E67CA" w:rsidP="007E67CA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</w:p>
    <w:p w:rsidR="00D90F3F" w:rsidRDefault="007E67CA" w:rsidP="00D90F3F">
      <w:pPr>
        <w:pStyle w:val="PMGrundtext"/>
        <w:tabs>
          <w:tab w:val="left" w:pos="9630"/>
        </w:tabs>
        <w:ind w:right="-283"/>
        <w:rPr>
          <w:rFonts w:eastAsia="Times New Roman" w:cs="Arial"/>
          <w:sz w:val="22"/>
          <w:szCs w:val="22"/>
          <w:lang w:eastAsia="de-DE"/>
        </w:rPr>
      </w:pPr>
      <w:r w:rsidRPr="007E67CA">
        <w:rPr>
          <w:rFonts w:eastAsia="Times New Roman" w:cs="Arial"/>
          <w:sz w:val="22"/>
          <w:szCs w:val="22"/>
          <w:lang w:eastAsia="de-DE"/>
        </w:rPr>
        <w:t xml:space="preserve">Für </w:t>
      </w:r>
      <w:proofErr w:type="spellStart"/>
      <w:r w:rsidRPr="007E67CA">
        <w:rPr>
          <w:rFonts w:eastAsia="Times New Roman" w:cs="Arial"/>
          <w:sz w:val="22"/>
          <w:szCs w:val="22"/>
          <w:lang w:eastAsia="de-DE"/>
        </w:rPr>
        <w:t>CANopen</w:t>
      </w:r>
      <w:proofErr w:type="spellEnd"/>
      <w:r w:rsidRPr="007E67CA">
        <w:rPr>
          <w:rFonts w:eastAsia="Times New Roman" w:cs="Arial"/>
          <w:sz w:val="22"/>
          <w:szCs w:val="22"/>
          <w:lang w:eastAsia="de-DE"/>
        </w:rPr>
        <w:t xml:space="preserve"> steht ein Map</w:t>
      </w:r>
      <w:r w:rsidR="00FD6F4B">
        <w:rPr>
          <w:rFonts w:eastAsia="Times New Roman" w:cs="Arial"/>
          <w:sz w:val="22"/>
          <w:szCs w:val="22"/>
          <w:lang w:eastAsia="de-DE"/>
        </w:rPr>
        <w:t>ping für COB</w:t>
      </w:r>
      <w:r w:rsidR="001977D4">
        <w:rPr>
          <w:rFonts w:eastAsia="Times New Roman" w:cs="Arial"/>
          <w:sz w:val="22"/>
          <w:szCs w:val="22"/>
          <w:lang w:eastAsia="de-DE"/>
        </w:rPr>
        <w:t xml:space="preserve">-IDs zur Verfügung, das </w:t>
      </w:r>
      <w:r w:rsidR="00D52A2D">
        <w:rPr>
          <w:rFonts w:eastAsia="Times New Roman" w:cs="Arial"/>
          <w:sz w:val="22"/>
          <w:szCs w:val="22"/>
          <w:lang w:eastAsia="de-DE"/>
        </w:rPr>
        <w:t>das</w:t>
      </w:r>
      <w:r w:rsidRPr="007E67CA">
        <w:rPr>
          <w:rFonts w:eastAsia="Times New Roman" w:cs="Arial"/>
          <w:sz w:val="22"/>
          <w:szCs w:val="22"/>
          <w:lang w:eastAsia="de-DE"/>
        </w:rPr>
        <w:t xml:space="preserve"> </w:t>
      </w:r>
      <w:r w:rsidR="001977D4">
        <w:rPr>
          <w:rFonts w:eastAsia="Times New Roman" w:cs="Arial"/>
          <w:sz w:val="22"/>
          <w:szCs w:val="22"/>
          <w:lang w:eastAsia="de-DE"/>
        </w:rPr>
        <w:t>Abbilden</w:t>
      </w:r>
      <w:r w:rsidRPr="007E67CA">
        <w:rPr>
          <w:rFonts w:eastAsia="Times New Roman" w:cs="Arial"/>
          <w:sz w:val="22"/>
          <w:szCs w:val="22"/>
          <w:lang w:eastAsia="de-DE"/>
        </w:rPr>
        <w:t xml:space="preserve"> von Daten eines Feldbusses auf ei</w:t>
      </w:r>
      <w:r w:rsidR="001977D4">
        <w:rPr>
          <w:rFonts w:eastAsia="Times New Roman" w:cs="Arial"/>
          <w:sz w:val="22"/>
          <w:szCs w:val="22"/>
          <w:lang w:eastAsia="de-DE"/>
        </w:rPr>
        <w:t xml:space="preserve">nen beliebigen anderen </w:t>
      </w:r>
      <w:proofErr w:type="spellStart"/>
      <w:r w:rsidR="001977D4">
        <w:rPr>
          <w:rFonts w:eastAsia="Times New Roman" w:cs="Arial"/>
          <w:sz w:val="22"/>
          <w:szCs w:val="22"/>
          <w:lang w:eastAsia="de-DE"/>
        </w:rPr>
        <w:t>Feldbus</w:t>
      </w:r>
      <w:proofErr w:type="spellEnd"/>
      <w:r w:rsidR="001977D4">
        <w:rPr>
          <w:rFonts w:eastAsia="Times New Roman" w:cs="Arial"/>
          <w:sz w:val="22"/>
          <w:szCs w:val="22"/>
          <w:lang w:eastAsia="de-DE"/>
        </w:rPr>
        <w:t xml:space="preserve">, d.h. </w:t>
      </w:r>
      <w:r w:rsidRPr="007E67CA">
        <w:rPr>
          <w:rFonts w:eastAsia="Times New Roman" w:cs="Arial"/>
          <w:sz w:val="22"/>
          <w:szCs w:val="22"/>
          <w:lang w:eastAsia="de-DE"/>
        </w:rPr>
        <w:t xml:space="preserve">das </w:t>
      </w:r>
      <w:r w:rsidR="001977D4">
        <w:rPr>
          <w:rFonts w:eastAsia="Times New Roman" w:cs="Arial"/>
          <w:sz w:val="22"/>
          <w:szCs w:val="22"/>
          <w:lang w:eastAsia="de-DE"/>
        </w:rPr>
        <w:t>individuelle K</w:t>
      </w:r>
      <w:r w:rsidRPr="007E67CA">
        <w:rPr>
          <w:rFonts w:eastAsia="Times New Roman" w:cs="Arial"/>
          <w:sz w:val="22"/>
          <w:szCs w:val="22"/>
          <w:lang w:eastAsia="de-DE"/>
        </w:rPr>
        <w:t>opieren von Prozessdaten</w:t>
      </w:r>
      <w:r w:rsidR="001977D4">
        <w:rPr>
          <w:rFonts w:eastAsia="Times New Roman" w:cs="Arial"/>
          <w:sz w:val="22"/>
          <w:szCs w:val="22"/>
          <w:lang w:eastAsia="de-DE"/>
        </w:rPr>
        <w:t>, ermöglicht</w:t>
      </w:r>
      <w:r w:rsidR="0089272E">
        <w:rPr>
          <w:rFonts w:eastAsia="Times New Roman" w:cs="Arial"/>
          <w:sz w:val="22"/>
          <w:szCs w:val="22"/>
          <w:lang w:eastAsia="de-DE"/>
        </w:rPr>
        <w:t>. Als Ausgan</w:t>
      </w:r>
      <w:r w:rsidR="00BA1005">
        <w:rPr>
          <w:rFonts w:eastAsia="Times New Roman" w:cs="Arial"/>
          <w:sz w:val="22"/>
          <w:szCs w:val="22"/>
          <w:lang w:eastAsia="de-DE"/>
        </w:rPr>
        <w:t>gsd</w:t>
      </w:r>
      <w:r w:rsidRPr="007E67CA">
        <w:rPr>
          <w:rFonts w:eastAsia="Times New Roman" w:cs="Arial"/>
          <w:sz w:val="22"/>
          <w:szCs w:val="22"/>
          <w:lang w:eastAsia="de-DE"/>
        </w:rPr>
        <w:t xml:space="preserve">aten </w:t>
      </w:r>
      <w:r w:rsidR="00BA1005">
        <w:rPr>
          <w:rFonts w:eastAsia="Times New Roman" w:cs="Arial"/>
          <w:sz w:val="22"/>
          <w:szCs w:val="22"/>
          <w:lang w:eastAsia="de-DE"/>
        </w:rPr>
        <w:t>komm</w:t>
      </w:r>
      <w:r w:rsidRPr="007E67CA">
        <w:rPr>
          <w:rFonts w:eastAsia="Times New Roman" w:cs="Arial"/>
          <w:sz w:val="22"/>
          <w:szCs w:val="22"/>
          <w:lang w:eastAsia="de-DE"/>
        </w:rPr>
        <w:t xml:space="preserve">en </w:t>
      </w:r>
      <w:r w:rsidR="00BA1005">
        <w:rPr>
          <w:rFonts w:eastAsia="Times New Roman" w:cs="Arial"/>
          <w:sz w:val="22"/>
          <w:szCs w:val="22"/>
          <w:lang w:eastAsia="de-DE"/>
        </w:rPr>
        <w:t>dabei</w:t>
      </w:r>
      <w:r w:rsidRPr="007E67CA">
        <w:rPr>
          <w:rFonts w:eastAsia="Times New Roman" w:cs="Arial"/>
          <w:sz w:val="22"/>
          <w:szCs w:val="22"/>
          <w:lang w:eastAsia="de-DE"/>
        </w:rPr>
        <w:t xml:space="preserve"> alle von den entsprechenden Feldbussen zur Verfügung gestellten Daten </w:t>
      </w:r>
      <w:r w:rsidR="00BA1005">
        <w:rPr>
          <w:rFonts w:eastAsia="Times New Roman" w:cs="Arial"/>
          <w:sz w:val="22"/>
          <w:szCs w:val="22"/>
          <w:lang w:eastAsia="de-DE"/>
        </w:rPr>
        <w:t>in Frage</w:t>
      </w:r>
      <w:r w:rsidRPr="007E67CA">
        <w:rPr>
          <w:rFonts w:eastAsia="Times New Roman" w:cs="Arial"/>
          <w:sz w:val="22"/>
          <w:szCs w:val="22"/>
          <w:lang w:eastAsia="de-DE"/>
        </w:rPr>
        <w:t>. Das Mapping funktioniert in beide Richtungen, also sowohl vom Master zum Slave als auch umgekehrt. So kann beispielsweis</w:t>
      </w:r>
      <w:r w:rsidR="00D52A2D">
        <w:rPr>
          <w:rFonts w:eastAsia="Times New Roman" w:cs="Arial"/>
          <w:sz w:val="22"/>
          <w:szCs w:val="22"/>
          <w:lang w:eastAsia="de-DE"/>
        </w:rPr>
        <w:t>e festgelegt werden, dass das zweite</w:t>
      </w:r>
      <w:r w:rsidRPr="007E67CA">
        <w:rPr>
          <w:rFonts w:eastAsia="Times New Roman" w:cs="Arial"/>
          <w:sz w:val="22"/>
          <w:szCs w:val="22"/>
          <w:lang w:eastAsia="de-DE"/>
        </w:rPr>
        <w:t xml:space="preserve"> Byte der COB-ID</w:t>
      </w:r>
      <w:r w:rsidR="00D52A2D">
        <w:rPr>
          <w:rFonts w:eastAsia="Times New Roman" w:cs="Arial"/>
          <w:sz w:val="22"/>
          <w:szCs w:val="22"/>
          <w:lang w:eastAsia="de-DE"/>
        </w:rPr>
        <w:t>201 (</w:t>
      </w:r>
      <w:proofErr w:type="spellStart"/>
      <w:r w:rsidR="00D52A2D">
        <w:rPr>
          <w:rFonts w:eastAsia="Times New Roman" w:cs="Arial"/>
          <w:sz w:val="22"/>
          <w:szCs w:val="22"/>
          <w:lang w:eastAsia="de-DE"/>
        </w:rPr>
        <w:t>CANopen</w:t>
      </w:r>
      <w:proofErr w:type="spellEnd"/>
      <w:r w:rsidR="00D52A2D">
        <w:rPr>
          <w:rFonts w:eastAsia="Times New Roman" w:cs="Arial"/>
          <w:sz w:val="22"/>
          <w:szCs w:val="22"/>
          <w:lang w:eastAsia="de-DE"/>
        </w:rPr>
        <w:t>®-Teilnehmer) als siebtes</w:t>
      </w:r>
      <w:r w:rsidRPr="007E67CA">
        <w:rPr>
          <w:rFonts w:eastAsia="Times New Roman" w:cs="Arial"/>
          <w:sz w:val="22"/>
          <w:szCs w:val="22"/>
          <w:lang w:eastAsia="de-DE"/>
        </w:rPr>
        <w:t xml:space="preserve"> Byte in die Feldbusdaten übertragen wird.</w:t>
      </w:r>
      <w:r w:rsidR="00D52A2D">
        <w:rPr>
          <w:rFonts w:eastAsia="Times New Roman" w:cs="Arial"/>
          <w:sz w:val="22"/>
          <w:szCs w:val="22"/>
          <w:lang w:eastAsia="de-DE"/>
        </w:rPr>
        <w:t xml:space="preserve"> </w:t>
      </w:r>
      <w:r w:rsidR="006A75FF">
        <w:rPr>
          <w:rFonts w:eastAsia="Times New Roman" w:cs="Arial"/>
          <w:sz w:val="22"/>
          <w:szCs w:val="22"/>
          <w:lang w:eastAsia="de-DE"/>
        </w:rPr>
        <w:t>Neben dem Mapping für COB-IDs</w:t>
      </w:r>
      <w:r w:rsidRPr="007E67CA">
        <w:rPr>
          <w:rFonts w:eastAsia="Times New Roman" w:cs="Arial"/>
          <w:sz w:val="22"/>
          <w:szCs w:val="22"/>
          <w:lang w:eastAsia="de-DE"/>
        </w:rPr>
        <w:t xml:space="preserve"> werden noch die</w:t>
      </w:r>
      <w:r w:rsidR="006A75FF">
        <w:rPr>
          <w:rFonts w:eastAsia="Times New Roman" w:cs="Arial"/>
          <w:sz w:val="22"/>
          <w:szCs w:val="22"/>
          <w:lang w:eastAsia="de-DE"/>
        </w:rPr>
        <w:t xml:space="preserve"> Funktionen </w:t>
      </w:r>
      <w:proofErr w:type="spellStart"/>
      <w:r w:rsidR="006A75FF">
        <w:rPr>
          <w:rFonts w:eastAsia="Times New Roman" w:cs="Arial"/>
          <w:sz w:val="22"/>
          <w:szCs w:val="22"/>
          <w:lang w:eastAsia="de-DE"/>
        </w:rPr>
        <w:t>Node</w:t>
      </w:r>
      <w:proofErr w:type="spellEnd"/>
      <w:r w:rsidR="006A75FF">
        <w:rPr>
          <w:rFonts w:eastAsia="Times New Roman" w:cs="Arial"/>
          <w:sz w:val="22"/>
          <w:szCs w:val="22"/>
          <w:lang w:eastAsia="de-DE"/>
        </w:rPr>
        <w:t xml:space="preserve"> </w:t>
      </w:r>
      <w:proofErr w:type="spellStart"/>
      <w:r w:rsidR="006A75FF">
        <w:rPr>
          <w:rFonts w:eastAsia="Times New Roman" w:cs="Arial"/>
          <w:sz w:val="22"/>
          <w:szCs w:val="22"/>
          <w:lang w:eastAsia="de-DE"/>
        </w:rPr>
        <w:t>Guarding</w:t>
      </w:r>
      <w:proofErr w:type="spellEnd"/>
      <w:r w:rsidR="006A75FF">
        <w:rPr>
          <w:rFonts w:eastAsia="Times New Roman" w:cs="Arial"/>
          <w:sz w:val="22"/>
          <w:szCs w:val="22"/>
          <w:lang w:eastAsia="de-DE"/>
        </w:rPr>
        <w:t>; EMCY-</w:t>
      </w:r>
      <w:r w:rsidRPr="007E67CA">
        <w:rPr>
          <w:rFonts w:eastAsia="Times New Roman" w:cs="Arial"/>
          <w:sz w:val="22"/>
          <w:szCs w:val="22"/>
          <w:lang w:eastAsia="de-DE"/>
        </w:rPr>
        <w:t>Nachr</w:t>
      </w:r>
      <w:r w:rsidR="006A75FF">
        <w:rPr>
          <w:rFonts w:eastAsia="Times New Roman" w:cs="Arial"/>
          <w:sz w:val="22"/>
          <w:szCs w:val="22"/>
          <w:lang w:eastAsia="de-DE"/>
        </w:rPr>
        <w:t>ichten und das Mappen von SDO-</w:t>
      </w:r>
      <w:r w:rsidRPr="007E67CA">
        <w:rPr>
          <w:rFonts w:eastAsia="Times New Roman" w:cs="Arial"/>
          <w:sz w:val="22"/>
          <w:szCs w:val="22"/>
          <w:lang w:eastAsia="de-DE"/>
        </w:rPr>
        <w:t>Objekten unterstützt.</w:t>
      </w:r>
    </w:p>
    <w:p w:rsidR="00D90F3F" w:rsidRDefault="00D90F3F" w:rsidP="00D90F3F">
      <w:pPr>
        <w:pStyle w:val="PMGrundtext"/>
        <w:tabs>
          <w:tab w:val="left" w:pos="9630"/>
        </w:tabs>
        <w:ind w:right="-283"/>
        <w:rPr>
          <w:rFonts w:eastAsia="Times New Roman" w:cs="Arial"/>
          <w:sz w:val="22"/>
          <w:szCs w:val="22"/>
          <w:lang w:eastAsia="de-DE"/>
        </w:rPr>
      </w:pPr>
    </w:p>
    <w:p w:rsidR="002A4D9C" w:rsidRDefault="00D90F3F" w:rsidP="002A4D9C">
      <w:pPr>
        <w:pStyle w:val="PMGrundtext"/>
        <w:tabs>
          <w:tab w:val="left" w:pos="9630"/>
        </w:tabs>
        <w:ind w:right="-283"/>
        <w:rPr>
          <w:rFonts w:eastAsia="Times New Roman" w:cs="Arial"/>
          <w:sz w:val="22"/>
          <w:szCs w:val="22"/>
          <w:lang w:eastAsia="de-DE"/>
        </w:rPr>
      </w:pPr>
      <w:r w:rsidRPr="00D90F3F">
        <w:rPr>
          <w:rFonts w:eastAsia="Times New Roman" w:cs="Arial"/>
          <w:sz w:val="22"/>
          <w:szCs w:val="22"/>
          <w:lang w:eastAsia="de-DE"/>
        </w:rPr>
        <w:t>Für CAN Layer 2 stehen konfigurierbare Protokol</w:t>
      </w:r>
      <w:r w:rsidR="00BA1F00">
        <w:rPr>
          <w:rFonts w:eastAsia="Times New Roman" w:cs="Arial"/>
          <w:sz w:val="22"/>
          <w:szCs w:val="22"/>
          <w:lang w:eastAsia="de-DE"/>
        </w:rPr>
        <w:t xml:space="preserve">le zur Verfügung, mit </w:t>
      </w:r>
      <w:r w:rsidR="0024010D">
        <w:rPr>
          <w:rFonts w:eastAsia="Times New Roman" w:cs="Arial"/>
          <w:sz w:val="22"/>
          <w:szCs w:val="22"/>
          <w:lang w:eastAsia="de-DE"/>
        </w:rPr>
        <w:t>deren Hilfe</w:t>
      </w:r>
      <w:r w:rsidR="00BA1F00">
        <w:rPr>
          <w:rFonts w:eastAsia="Times New Roman" w:cs="Arial"/>
          <w:sz w:val="22"/>
          <w:szCs w:val="22"/>
          <w:lang w:eastAsia="de-DE"/>
        </w:rPr>
        <w:t xml:space="preserve"> CAN-</w:t>
      </w:r>
      <w:r w:rsidRPr="00D90F3F">
        <w:rPr>
          <w:rFonts w:eastAsia="Times New Roman" w:cs="Arial"/>
          <w:sz w:val="22"/>
          <w:szCs w:val="22"/>
          <w:lang w:eastAsia="de-DE"/>
        </w:rPr>
        <w:t xml:space="preserve">Daten 1:1 auf einen </w:t>
      </w:r>
      <w:proofErr w:type="spellStart"/>
      <w:r w:rsidRPr="00D90F3F">
        <w:rPr>
          <w:rFonts w:eastAsia="Times New Roman" w:cs="Arial"/>
          <w:sz w:val="22"/>
          <w:szCs w:val="22"/>
          <w:lang w:eastAsia="de-DE"/>
        </w:rPr>
        <w:t>Feldbus</w:t>
      </w:r>
      <w:proofErr w:type="spellEnd"/>
      <w:r w:rsidRPr="00D90F3F">
        <w:rPr>
          <w:rFonts w:eastAsia="Times New Roman" w:cs="Arial"/>
          <w:sz w:val="22"/>
          <w:szCs w:val="22"/>
          <w:lang w:eastAsia="de-DE"/>
        </w:rPr>
        <w:t xml:space="preserve"> übertragen werden können. Zudem besteht die Möglichkeit</w:t>
      </w:r>
      <w:r w:rsidR="00BA1F00">
        <w:rPr>
          <w:rFonts w:eastAsia="Times New Roman" w:cs="Arial"/>
          <w:sz w:val="22"/>
          <w:szCs w:val="22"/>
          <w:lang w:eastAsia="de-DE"/>
        </w:rPr>
        <w:t>,</w:t>
      </w:r>
      <w:r w:rsidRPr="00D90F3F">
        <w:rPr>
          <w:rFonts w:eastAsia="Times New Roman" w:cs="Arial"/>
          <w:sz w:val="22"/>
          <w:szCs w:val="22"/>
          <w:lang w:eastAsia="de-DE"/>
        </w:rPr>
        <w:t xml:space="preserve"> COB-IDs z</w:t>
      </w:r>
      <w:r w:rsidR="00BA1F00">
        <w:rPr>
          <w:rFonts w:eastAsia="Times New Roman" w:cs="Arial"/>
          <w:sz w:val="22"/>
          <w:szCs w:val="22"/>
          <w:lang w:eastAsia="de-DE"/>
        </w:rPr>
        <w:t>u filtern, sodass nur diese CAN-</w:t>
      </w:r>
      <w:r w:rsidRPr="00D90F3F">
        <w:rPr>
          <w:rFonts w:eastAsia="Times New Roman" w:cs="Arial"/>
          <w:sz w:val="22"/>
          <w:szCs w:val="22"/>
          <w:lang w:eastAsia="de-DE"/>
        </w:rPr>
        <w:t xml:space="preserve">Daten 1:1 auf einen </w:t>
      </w:r>
      <w:proofErr w:type="spellStart"/>
      <w:r w:rsidRPr="00D90F3F">
        <w:rPr>
          <w:rFonts w:eastAsia="Times New Roman" w:cs="Arial"/>
          <w:sz w:val="22"/>
          <w:szCs w:val="22"/>
          <w:lang w:eastAsia="de-DE"/>
        </w:rPr>
        <w:t>Feldbus</w:t>
      </w:r>
      <w:proofErr w:type="spellEnd"/>
      <w:r w:rsidRPr="00D90F3F">
        <w:rPr>
          <w:rFonts w:eastAsia="Times New Roman" w:cs="Arial"/>
          <w:sz w:val="22"/>
          <w:szCs w:val="22"/>
          <w:lang w:eastAsia="de-DE"/>
        </w:rPr>
        <w:t xml:space="preserve"> übertragen werden.</w:t>
      </w:r>
    </w:p>
    <w:p w:rsidR="002A4D9C" w:rsidRDefault="002A4D9C" w:rsidP="002A4D9C">
      <w:pPr>
        <w:pStyle w:val="PMGrundtext"/>
        <w:tabs>
          <w:tab w:val="left" w:pos="9630"/>
        </w:tabs>
        <w:ind w:right="-283"/>
        <w:rPr>
          <w:rFonts w:eastAsia="Times New Roman" w:cs="Arial"/>
          <w:sz w:val="22"/>
          <w:szCs w:val="22"/>
          <w:lang w:eastAsia="de-DE"/>
        </w:rPr>
      </w:pPr>
    </w:p>
    <w:p w:rsidR="00F52E25" w:rsidRDefault="00F52E25" w:rsidP="00F52E25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  <w:r>
        <w:rPr>
          <w:sz w:val="22"/>
          <w:szCs w:val="22"/>
        </w:rPr>
        <w:t>Die UNIGATE CX Gateways</w:t>
      </w:r>
      <w:r w:rsidR="00D529B3">
        <w:rPr>
          <w:sz w:val="22"/>
          <w:szCs w:val="22"/>
        </w:rPr>
        <w:t xml:space="preserve"> können</w:t>
      </w:r>
      <w:r>
        <w:rPr>
          <w:sz w:val="22"/>
          <w:szCs w:val="22"/>
        </w:rPr>
        <w:t xml:space="preserve"> mit der von Deutschmann </w:t>
      </w:r>
      <w:r w:rsidR="00ED70E2">
        <w:rPr>
          <w:sz w:val="22"/>
          <w:szCs w:val="22"/>
        </w:rPr>
        <w:t xml:space="preserve">Automation </w:t>
      </w:r>
      <w:r>
        <w:rPr>
          <w:sz w:val="22"/>
          <w:szCs w:val="22"/>
        </w:rPr>
        <w:t xml:space="preserve">entwickelten Software WINGATE </w:t>
      </w:r>
      <w:r w:rsidR="00D529B3">
        <w:rPr>
          <w:sz w:val="22"/>
          <w:szCs w:val="22"/>
        </w:rPr>
        <w:t>schnell konfiguriert werden</w:t>
      </w:r>
      <w:r>
        <w:rPr>
          <w:sz w:val="22"/>
          <w:szCs w:val="22"/>
        </w:rPr>
        <w:t xml:space="preserve">. Für komplexe </w:t>
      </w:r>
      <w:r w:rsidR="00305A3D">
        <w:rPr>
          <w:sz w:val="22"/>
          <w:szCs w:val="22"/>
        </w:rPr>
        <w:t>Anwendungen</w:t>
      </w:r>
      <w:r>
        <w:rPr>
          <w:sz w:val="22"/>
          <w:szCs w:val="22"/>
        </w:rPr>
        <w:t xml:space="preserve"> </w:t>
      </w:r>
      <w:r w:rsidR="00305A3D">
        <w:rPr>
          <w:sz w:val="22"/>
          <w:szCs w:val="22"/>
        </w:rPr>
        <w:t>wird</w:t>
      </w:r>
      <w:r>
        <w:rPr>
          <w:sz w:val="22"/>
          <w:szCs w:val="22"/>
        </w:rPr>
        <w:t xml:space="preserve"> die Programmierung </w:t>
      </w:r>
      <w:r w:rsidR="00305A3D">
        <w:rPr>
          <w:sz w:val="22"/>
          <w:szCs w:val="22"/>
        </w:rPr>
        <w:t>eines</w:t>
      </w:r>
      <w:r w:rsidR="00ED70E2">
        <w:rPr>
          <w:sz w:val="22"/>
          <w:szCs w:val="22"/>
        </w:rPr>
        <w:t xml:space="preserve"> Skripts</w:t>
      </w:r>
      <w:r w:rsidR="00305A3D">
        <w:rPr>
          <w:sz w:val="22"/>
          <w:szCs w:val="22"/>
        </w:rPr>
        <w:t xml:space="preserve"> bevorzugt</w:t>
      </w:r>
      <w:r w:rsidR="00ED70E2">
        <w:rPr>
          <w:sz w:val="22"/>
          <w:szCs w:val="22"/>
        </w:rPr>
        <w:t xml:space="preserve">. Dazu stellt </w:t>
      </w:r>
      <w:r>
        <w:rPr>
          <w:sz w:val="22"/>
          <w:szCs w:val="22"/>
        </w:rPr>
        <w:t xml:space="preserve">Deutschmann kostenfrei </w:t>
      </w:r>
      <w:r w:rsidR="00ED70E2">
        <w:rPr>
          <w:sz w:val="22"/>
          <w:szCs w:val="22"/>
        </w:rPr>
        <w:t>das Protocol Developer Tool zur Verfügung.</w:t>
      </w:r>
    </w:p>
    <w:p w:rsidR="00ED70E2" w:rsidRDefault="00ED70E2" w:rsidP="00F52E25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</w:p>
    <w:p w:rsidR="00137889" w:rsidRPr="002A4D9C" w:rsidRDefault="00014BFA" w:rsidP="002A4D9C">
      <w:pPr>
        <w:pStyle w:val="PMGrundtext"/>
        <w:tabs>
          <w:tab w:val="left" w:pos="9630"/>
        </w:tabs>
        <w:ind w:right="-283"/>
        <w:rPr>
          <w:bCs/>
          <w:iCs/>
          <w:sz w:val="22"/>
          <w:szCs w:val="22"/>
        </w:rPr>
      </w:pPr>
      <w:r>
        <w:rPr>
          <w:sz w:val="22"/>
          <w:szCs w:val="22"/>
        </w:rPr>
        <w:lastRenderedPageBreak/>
        <w:t xml:space="preserve">Die </w:t>
      </w:r>
      <w:r w:rsidR="00C00DAD">
        <w:rPr>
          <w:sz w:val="22"/>
          <w:szCs w:val="22"/>
        </w:rPr>
        <w:t>modular aufgebaute</w:t>
      </w:r>
      <w:r>
        <w:rPr>
          <w:sz w:val="22"/>
          <w:szCs w:val="22"/>
        </w:rPr>
        <w:t xml:space="preserve"> </w:t>
      </w:r>
      <w:r w:rsidR="008D7B75">
        <w:rPr>
          <w:sz w:val="22"/>
          <w:szCs w:val="22"/>
        </w:rPr>
        <w:t>Gateway</w:t>
      </w:r>
      <w:r>
        <w:rPr>
          <w:sz w:val="22"/>
          <w:szCs w:val="22"/>
        </w:rPr>
        <w:t>-Serie</w:t>
      </w:r>
      <w:r w:rsidR="002A4D9C">
        <w:rPr>
          <w:sz w:val="22"/>
          <w:szCs w:val="22"/>
        </w:rPr>
        <w:t xml:space="preserve"> </w:t>
      </w:r>
      <w:r w:rsidR="00C00DAD">
        <w:rPr>
          <w:sz w:val="22"/>
          <w:szCs w:val="22"/>
        </w:rPr>
        <w:t xml:space="preserve">UNIGATE CX </w:t>
      </w:r>
      <w:r w:rsidR="002A4D9C">
        <w:rPr>
          <w:sz w:val="22"/>
          <w:szCs w:val="22"/>
        </w:rPr>
        <w:t xml:space="preserve">von </w:t>
      </w:r>
      <w:r w:rsidR="002A4D9C" w:rsidRPr="001C2F1B">
        <w:rPr>
          <w:sz w:val="22"/>
          <w:szCs w:val="22"/>
        </w:rPr>
        <w:t>Deutschmann Automation</w:t>
      </w:r>
      <w:r w:rsidR="008D7B75">
        <w:rPr>
          <w:sz w:val="22"/>
          <w:szCs w:val="22"/>
        </w:rPr>
        <w:t xml:space="preserve"> </w:t>
      </w:r>
      <w:r w:rsidR="002A4D9C">
        <w:rPr>
          <w:sz w:val="22"/>
          <w:szCs w:val="22"/>
        </w:rPr>
        <w:t xml:space="preserve">integriert </w:t>
      </w:r>
      <w:r w:rsidR="00137889">
        <w:rPr>
          <w:sz w:val="22"/>
          <w:szCs w:val="22"/>
        </w:rPr>
        <w:t>zwei UNIGATE CL-Module</w:t>
      </w:r>
      <w:r w:rsidR="00864F7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C00DAD">
        <w:rPr>
          <w:sz w:val="22"/>
          <w:szCs w:val="22"/>
        </w:rPr>
        <w:t>Insgesamt sind</w:t>
      </w:r>
      <w:r>
        <w:rPr>
          <w:sz w:val="22"/>
          <w:szCs w:val="22"/>
        </w:rPr>
        <w:t xml:space="preserve"> über 120 unterschiedlichen Feldbus- und In</w:t>
      </w:r>
      <w:r w:rsidR="00C00DAD">
        <w:rPr>
          <w:sz w:val="22"/>
          <w:szCs w:val="22"/>
        </w:rPr>
        <w:t>dustrial Ethernet-Schnittstellvariant</w:t>
      </w:r>
      <w:r w:rsidR="0021720E">
        <w:rPr>
          <w:sz w:val="22"/>
          <w:szCs w:val="22"/>
        </w:rPr>
        <w:t xml:space="preserve">en </w:t>
      </w:r>
      <w:r w:rsidR="00C00DAD">
        <w:rPr>
          <w:sz w:val="22"/>
          <w:szCs w:val="22"/>
        </w:rPr>
        <w:t>möglich</w:t>
      </w:r>
      <w:r w:rsidR="00C5165C">
        <w:rPr>
          <w:sz w:val="22"/>
          <w:szCs w:val="22"/>
        </w:rPr>
        <w:t xml:space="preserve">, z.B. </w:t>
      </w:r>
      <w:r w:rsidR="0021720E">
        <w:rPr>
          <w:sz w:val="22"/>
          <w:szCs w:val="22"/>
        </w:rPr>
        <w:t>PROFIBUS DP</w:t>
      </w:r>
      <w:r w:rsidR="00C5165C">
        <w:rPr>
          <w:sz w:val="22"/>
          <w:szCs w:val="22"/>
        </w:rPr>
        <w:t xml:space="preserve"> auf PROFINET</w:t>
      </w:r>
      <w:r w:rsidR="0021720E">
        <w:rPr>
          <w:sz w:val="22"/>
          <w:szCs w:val="22"/>
        </w:rPr>
        <w:t xml:space="preserve">, </w:t>
      </w:r>
      <w:proofErr w:type="spellStart"/>
      <w:r w:rsidR="0021720E">
        <w:rPr>
          <w:sz w:val="22"/>
          <w:szCs w:val="22"/>
        </w:rPr>
        <w:t>CANopen</w:t>
      </w:r>
      <w:proofErr w:type="spellEnd"/>
      <w:r w:rsidR="0021720E">
        <w:rPr>
          <w:sz w:val="22"/>
          <w:szCs w:val="22"/>
        </w:rPr>
        <w:t xml:space="preserve"> </w:t>
      </w:r>
      <w:r w:rsidR="00C5165C">
        <w:rPr>
          <w:sz w:val="22"/>
          <w:szCs w:val="22"/>
        </w:rPr>
        <w:t xml:space="preserve">auf </w:t>
      </w:r>
      <w:proofErr w:type="spellStart"/>
      <w:r w:rsidR="00C5165C">
        <w:rPr>
          <w:sz w:val="22"/>
          <w:szCs w:val="22"/>
        </w:rPr>
        <w:t>EtherNet</w:t>
      </w:r>
      <w:proofErr w:type="spellEnd"/>
      <w:r w:rsidR="00C5165C">
        <w:rPr>
          <w:sz w:val="22"/>
          <w:szCs w:val="22"/>
        </w:rPr>
        <w:t>/IP</w:t>
      </w:r>
      <w:r w:rsidR="0021720E">
        <w:rPr>
          <w:sz w:val="22"/>
          <w:szCs w:val="22"/>
        </w:rPr>
        <w:t xml:space="preserve"> </w:t>
      </w:r>
      <w:r w:rsidR="00C5165C">
        <w:rPr>
          <w:sz w:val="22"/>
          <w:szCs w:val="22"/>
        </w:rPr>
        <w:t xml:space="preserve">oder </w:t>
      </w:r>
      <w:proofErr w:type="spellStart"/>
      <w:r w:rsidR="00C5165C">
        <w:rPr>
          <w:sz w:val="22"/>
          <w:szCs w:val="22"/>
        </w:rPr>
        <w:t>Modbus</w:t>
      </w:r>
      <w:proofErr w:type="spellEnd"/>
      <w:r w:rsidR="00C5165C">
        <w:rPr>
          <w:sz w:val="22"/>
          <w:szCs w:val="22"/>
        </w:rPr>
        <w:t xml:space="preserve"> TCP auf PROFINET</w:t>
      </w:r>
      <w:r w:rsidR="0021720E">
        <w:rPr>
          <w:sz w:val="22"/>
          <w:szCs w:val="22"/>
        </w:rPr>
        <w:t>.</w:t>
      </w:r>
      <w:r w:rsidR="00864F76">
        <w:rPr>
          <w:sz w:val="22"/>
          <w:szCs w:val="22"/>
        </w:rPr>
        <w:t xml:space="preserve"> </w:t>
      </w:r>
      <w:r w:rsidR="00137889">
        <w:rPr>
          <w:sz w:val="22"/>
          <w:szCs w:val="22"/>
        </w:rPr>
        <w:t xml:space="preserve"> </w:t>
      </w:r>
    </w:p>
    <w:p w:rsidR="000F1013" w:rsidRDefault="000F1013" w:rsidP="000F1013">
      <w:pPr>
        <w:pStyle w:val="PMGrundtext"/>
        <w:tabs>
          <w:tab w:val="left" w:pos="9630"/>
        </w:tabs>
        <w:ind w:right="-283"/>
        <w:rPr>
          <w:bCs/>
          <w:iCs/>
          <w:sz w:val="22"/>
          <w:szCs w:val="22"/>
        </w:rPr>
      </w:pPr>
    </w:p>
    <w:p w:rsidR="000F1013" w:rsidRDefault="003E3CD3" w:rsidP="000F1013">
      <w:pPr>
        <w:pStyle w:val="PMGrundtext"/>
        <w:tabs>
          <w:tab w:val="left" w:pos="9630"/>
        </w:tabs>
        <w:ind w:right="-283"/>
        <w:rPr>
          <w:bCs/>
          <w:iCs/>
          <w:sz w:val="22"/>
          <w:szCs w:val="22"/>
        </w:rPr>
      </w:pPr>
      <w:r w:rsidRPr="00AC6C56">
        <w:rPr>
          <w:sz w:val="22"/>
          <w:szCs w:val="22"/>
        </w:rPr>
        <w:t xml:space="preserve">Deutschmann Automation </w:t>
      </w:r>
      <w:r>
        <w:rPr>
          <w:sz w:val="22"/>
          <w:szCs w:val="22"/>
        </w:rPr>
        <w:t>liefert unter</w:t>
      </w:r>
      <w:r w:rsidRPr="00AC6C56">
        <w:rPr>
          <w:sz w:val="22"/>
          <w:szCs w:val="22"/>
        </w:rPr>
        <w:t xml:space="preserve"> dem Markennamen UNIGATE </w:t>
      </w:r>
      <w:r w:rsidR="00333137">
        <w:rPr>
          <w:sz w:val="22"/>
          <w:szCs w:val="22"/>
        </w:rPr>
        <w:t xml:space="preserve">zuverlässige </w:t>
      </w:r>
      <w:r w:rsidR="000F1013" w:rsidRPr="00AC6C56">
        <w:rPr>
          <w:sz w:val="22"/>
          <w:szCs w:val="22"/>
        </w:rPr>
        <w:t>Feldbus- und Ind</w:t>
      </w:r>
      <w:r w:rsidR="000F1013">
        <w:rPr>
          <w:sz w:val="22"/>
          <w:szCs w:val="22"/>
        </w:rPr>
        <w:t>ustrial Ethernet Gateways,</w:t>
      </w:r>
      <w:r w:rsidR="000F1013" w:rsidRPr="00AC6C56">
        <w:rPr>
          <w:sz w:val="22"/>
          <w:szCs w:val="22"/>
        </w:rPr>
        <w:t xml:space="preserve"> Embedded-Lösungen </w:t>
      </w:r>
      <w:r w:rsidR="000F1013">
        <w:rPr>
          <w:sz w:val="22"/>
          <w:szCs w:val="22"/>
        </w:rPr>
        <w:t>und Protokollkonverter</w:t>
      </w:r>
      <w:r w:rsidR="00333137">
        <w:rPr>
          <w:sz w:val="22"/>
          <w:szCs w:val="22"/>
        </w:rPr>
        <w:t xml:space="preserve"> als zentrale Bausteine für Industrie 4.0-Anwendungen</w:t>
      </w:r>
      <w:r w:rsidR="000F1013">
        <w:rPr>
          <w:sz w:val="22"/>
          <w:szCs w:val="22"/>
        </w:rPr>
        <w:t>. Mit den schnell einbaubare K</w:t>
      </w:r>
      <w:r w:rsidR="007B5E92">
        <w:rPr>
          <w:sz w:val="22"/>
          <w:szCs w:val="22"/>
        </w:rPr>
        <w:t>ommunikationsk</w:t>
      </w:r>
      <w:r w:rsidR="000F1013">
        <w:rPr>
          <w:sz w:val="22"/>
          <w:szCs w:val="22"/>
        </w:rPr>
        <w:t>omponenten kann die aufwändige Entwicklung geeigneter</w:t>
      </w:r>
      <w:r w:rsidR="007B5E92">
        <w:rPr>
          <w:sz w:val="22"/>
          <w:szCs w:val="22"/>
        </w:rPr>
        <w:t xml:space="preserve"> Netzwerkschnittstellen eingespart</w:t>
      </w:r>
      <w:r w:rsidR="000F1013">
        <w:rPr>
          <w:sz w:val="22"/>
          <w:szCs w:val="22"/>
        </w:rPr>
        <w:t xml:space="preserve"> und die Entwicklungszeit der Endprodukte </w:t>
      </w:r>
      <w:r w:rsidR="007B5E92">
        <w:rPr>
          <w:sz w:val="22"/>
          <w:szCs w:val="22"/>
        </w:rPr>
        <w:t xml:space="preserve">signifikant </w:t>
      </w:r>
      <w:r w:rsidR="000F1013">
        <w:rPr>
          <w:sz w:val="22"/>
          <w:szCs w:val="22"/>
        </w:rPr>
        <w:t>optimier</w:t>
      </w:r>
      <w:r w:rsidR="007B5E92">
        <w:rPr>
          <w:sz w:val="22"/>
          <w:szCs w:val="22"/>
        </w:rPr>
        <w:t>t werd</w:t>
      </w:r>
      <w:r w:rsidR="000F1013">
        <w:rPr>
          <w:sz w:val="22"/>
          <w:szCs w:val="22"/>
        </w:rPr>
        <w:t>en.</w:t>
      </w:r>
    </w:p>
    <w:p w:rsidR="00836881" w:rsidRPr="006B6140" w:rsidRDefault="00836881" w:rsidP="006B6140">
      <w:pPr>
        <w:pStyle w:val="Default"/>
        <w:spacing w:line="360" w:lineRule="auto"/>
      </w:pPr>
    </w:p>
    <w:p w:rsidR="0026680D" w:rsidRPr="00630E34" w:rsidRDefault="0026680D" w:rsidP="00836881">
      <w:pPr>
        <w:pStyle w:val="Textkrper"/>
        <w:tabs>
          <w:tab w:val="left" w:pos="2835"/>
        </w:tabs>
        <w:spacing w:line="360" w:lineRule="auto"/>
        <w:rPr>
          <w:sz w:val="22"/>
          <w:szCs w:val="22"/>
        </w:rPr>
      </w:pPr>
    </w:p>
    <w:p w:rsidR="00A34877" w:rsidRDefault="00A34877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:rsidR="00F769C1" w:rsidRDefault="00F769C1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:rsidR="00346924" w:rsidRPr="00782F35" w:rsidRDefault="001C4304" w:rsidP="00346924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Über Deutschmann Automation</w:t>
      </w:r>
    </w:p>
    <w:p w:rsidR="007B399C" w:rsidRDefault="00653BB3" w:rsidP="00653BB3">
      <w:pPr>
        <w:pStyle w:val="berschrift2"/>
        <w:rPr>
          <w:b w:val="0"/>
          <w:i/>
          <w:sz w:val="20"/>
        </w:rPr>
      </w:pPr>
      <w:r w:rsidRPr="00653BB3">
        <w:rPr>
          <w:b w:val="0"/>
          <w:i/>
          <w:sz w:val="20"/>
        </w:rPr>
        <w:t>Deutschmann Automation mit Sitz in Bad Camberg</w:t>
      </w:r>
      <w:r w:rsidR="007B399C">
        <w:rPr>
          <w:b w:val="0"/>
          <w:i/>
          <w:sz w:val="20"/>
        </w:rPr>
        <w:t xml:space="preserve"> entwickelt und fertigt seit </w:t>
      </w:r>
      <w:r w:rsidR="002267EB">
        <w:rPr>
          <w:b w:val="0"/>
          <w:i/>
          <w:sz w:val="20"/>
        </w:rPr>
        <w:t>drei</w:t>
      </w:r>
      <w:r w:rsidR="007B399C">
        <w:rPr>
          <w:b w:val="0"/>
          <w:i/>
          <w:sz w:val="20"/>
        </w:rPr>
        <w:t xml:space="preserve"> </w:t>
      </w:r>
      <w:bookmarkStart w:id="0" w:name="_GoBack"/>
      <w:bookmarkEnd w:id="0"/>
      <w:r w:rsidR="007B399C">
        <w:rPr>
          <w:b w:val="0"/>
          <w:i/>
          <w:sz w:val="20"/>
        </w:rPr>
        <w:t xml:space="preserve">Jahrzehnten innovative </w:t>
      </w:r>
      <w:r w:rsidR="000B217E">
        <w:rPr>
          <w:b w:val="0"/>
          <w:i/>
          <w:sz w:val="20"/>
        </w:rPr>
        <w:t>Netzwerkkomponenten</w:t>
      </w:r>
      <w:r w:rsidR="00850EA1">
        <w:rPr>
          <w:b w:val="0"/>
          <w:i/>
          <w:sz w:val="20"/>
        </w:rPr>
        <w:t xml:space="preserve"> </w:t>
      </w:r>
      <w:r w:rsidR="007B399C" w:rsidRPr="00653BB3">
        <w:rPr>
          <w:b w:val="0"/>
          <w:i/>
          <w:sz w:val="20"/>
        </w:rPr>
        <w:t>für die industrielle Datenkommunikation.</w:t>
      </w:r>
      <w:r w:rsidR="007B399C">
        <w:rPr>
          <w:b w:val="0"/>
          <w:i/>
          <w:sz w:val="20"/>
        </w:rPr>
        <w:t xml:space="preserve"> Unter dem Markenna</w:t>
      </w:r>
      <w:r w:rsidR="00C563CE">
        <w:rPr>
          <w:b w:val="0"/>
          <w:i/>
          <w:sz w:val="20"/>
        </w:rPr>
        <w:t>men UNIGATE werden verschiedene</w:t>
      </w:r>
      <w:r w:rsidR="007B399C">
        <w:rPr>
          <w:b w:val="0"/>
          <w:i/>
          <w:sz w:val="20"/>
        </w:rPr>
        <w:t xml:space="preserve"> Baureihen an F</w:t>
      </w:r>
      <w:r w:rsidR="002640F4">
        <w:rPr>
          <w:b w:val="0"/>
          <w:i/>
          <w:sz w:val="20"/>
        </w:rPr>
        <w:t xml:space="preserve">eldbus- und Industrial Ethernet Gateways und Embedded-Lösungen sowie </w:t>
      </w:r>
      <w:r w:rsidR="00EB15E4">
        <w:rPr>
          <w:b w:val="0"/>
          <w:i/>
          <w:sz w:val="20"/>
        </w:rPr>
        <w:t xml:space="preserve">Entwicklungswerkzeuge für die Realisierung von Industrie 4.0 </w:t>
      </w:r>
      <w:r w:rsidR="002640F4">
        <w:rPr>
          <w:b w:val="0"/>
          <w:i/>
          <w:sz w:val="20"/>
        </w:rPr>
        <w:t>angeboten</w:t>
      </w:r>
      <w:r w:rsidRPr="00653BB3">
        <w:rPr>
          <w:b w:val="0"/>
          <w:i/>
          <w:sz w:val="20"/>
        </w:rPr>
        <w:t>.</w:t>
      </w:r>
      <w:r w:rsidR="002640F4">
        <w:rPr>
          <w:b w:val="0"/>
          <w:i/>
          <w:sz w:val="20"/>
        </w:rPr>
        <w:t xml:space="preserve"> Dank eines kompetenten Qualitätsmanagements und der kontinuierlichen </w:t>
      </w:r>
      <w:r w:rsidR="001C3800">
        <w:rPr>
          <w:b w:val="0"/>
          <w:i/>
          <w:sz w:val="20"/>
        </w:rPr>
        <w:t>Weiterentwicklung all</w:t>
      </w:r>
      <w:r w:rsidR="002640F4">
        <w:rPr>
          <w:b w:val="0"/>
          <w:i/>
          <w:sz w:val="20"/>
        </w:rPr>
        <w:t>er Produkte zählt das Unternehmen zu den führenden Anbietern in der Automatisierungsbranche.</w:t>
      </w:r>
    </w:p>
    <w:p w:rsidR="00F1012D" w:rsidRPr="002640F4" w:rsidRDefault="00F1012D" w:rsidP="002640F4">
      <w:pPr>
        <w:pStyle w:val="berschrift2"/>
        <w:rPr>
          <w:b w:val="0"/>
          <w:i/>
          <w:sz w:val="20"/>
        </w:rPr>
      </w:pPr>
    </w:p>
    <w:p w:rsidR="002A0470" w:rsidRPr="002A0470" w:rsidRDefault="002A0470" w:rsidP="002A0470">
      <w:pPr>
        <w:pStyle w:val="berschrift2"/>
        <w:rPr>
          <w:lang w:eastAsia="de-DE"/>
        </w:rPr>
      </w:pPr>
    </w:p>
    <w:p w:rsidR="00AA4B69" w:rsidRDefault="00AA4B69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</w:p>
    <w:p w:rsidR="00AA4B69" w:rsidRDefault="00AA4B69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</w:p>
    <w:p w:rsidR="0008440B" w:rsidRPr="001C4304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  <w:r w:rsidRPr="001C4304">
        <w:rPr>
          <w:i/>
          <w:color w:val="000000"/>
          <w:sz w:val="22"/>
          <w:szCs w:val="22"/>
        </w:rPr>
        <w:t>Deutschmann Automation</w:t>
      </w:r>
    </w:p>
    <w:p w:rsidR="0016684A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  <w:r w:rsidRPr="0016684A">
        <w:rPr>
          <w:i/>
          <w:color w:val="000000"/>
          <w:sz w:val="22"/>
          <w:szCs w:val="22"/>
        </w:rPr>
        <w:t>GmbH &amp; Co.KG</w:t>
      </w:r>
      <w:r w:rsidRPr="0016684A">
        <w:rPr>
          <w:i/>
          <w:color w:val="000000"/>
          <w:sz w:val="22"/>
          <w:szCs w:val="22"/>
        </w:rPr>
        <w:br/>
      </w:r>
      <w:r w:rsidR="0016684A" w:rsidRPr="0016684A">
        <w:rPr>
          <w:i/>
          <w:color w:val="000000"/>
          <w:sz w:val="22"/>
          <w:szCs w:val="22"/>
        </w:rPr>
        <w:t>Michael Reiter</w:t>
      </w:r>
    </w:p>
    <w:p w:rsidR="0008440B" w:rsidRPr="004F04FF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4F04FF">
        <w:rPr>
          <w:i/>
          <w:color w:val="000000"/>
          <w:sz w:val="22"/>
          <w:szCs w:val="22"/>
          <w:lang w:val="en-US"/>
        </w:rPr>
        <w:t>Carl-Zeiss-</w:t>
      </w:r>
      <w:proofErr w:type="spellStart"/>
      <w:r w:rsidRPr="004F04FF">
        <w:rPr>
          <w:i/>
          <w:color w:val="000000"/>
          <w:sz w:val="22"/>
          <w:szCs w:val="22"/>
          <w:lang w:val="en-US"/>
        </w:rPr>
        <w:t>Straße</w:t>
      </w:r>
      <w:proofErr w:type="spellEnd"/>
      <w:r w:rsidRPr="004F04FF">
        <w:rPr>
          <w:i/>
          <w:color w:val="000000"/>
          <w:sz w:val="22"/>
          <w:szCs w:val="22"/>
          <w:lang w:val="en-US"/>
        </w:rPr>
        <w:t xml:space="preserve"> 8</w:t>
      </w:r>
    </w:p>
    <w:p w:rsidR="0008440B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16684A">
        <w:rPr>
          <w:i/>
          <w:color w:val="000000"/>
          <w:sz w:val="22"/>
          <w:szCs w:val="22"/>
          <w:lang w:val="en-US"/>
        </w:rPr>
        <w:t xml:space="preserve">65520 Bad </w:t>
      </w:r>
      <w:proofErr w:type="spellStart"/>
      <w:r w:rsidRPr="0016684A">
        <w:rPr>
          <w:i/>
          <w:color w:val="000000"/>
          <w:sz w:val="22"/>
          <w:szCs w:val="22"/>
          <w:lang w:val="en-US"/>
        </w:rPr>
        <w:t>Camberg</w:t>
      </w:r>
      <w:proofErr w:type="spellEnd"/>
    </w:p>
    <w:p w:rsidR="0008440B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16684A">
        <w:rPr>
          <w:i/>
          <w:color w:val="000000"/>
          <w:sz w:val="22"/>
          <w:szCs w:val="22"/>
          <w:lang w:val="en-US"/>
        </w:rPr>
        <w:t>Tel.</w:t>
      </w:r>
      <w:r w:rsidR="000F1C5A">
        <w:rPr>
          <w:i/>
          <w:color w:val="000000"/>
          <w:sz w:val="22"/>
          <w:szCs w:val="22"/>
          <w:lang w:val="en-US"/>
        </w:rPr>
        <w:t>:</w:t>
      </w:r>
      <w:r w:rsidRPr="0016684A">
        <w:rPr>
          <w:i/>
          <w:color w:val="000000"/>
          <w:sz w:val="22"/>
          <w:szCs w:val="22"/>
          <w:lang w:val="en-US"/>
        </w:rPr>
        <w:t xml:space="preserve"> 06434 94330</w:t>
      </w:r>
    </w:p>
    <w:p w:rsidR="0008440B" w:rsidRPr="0016684A" w:rsidRDefault="0008440B" w:rsidP="0008440B">
      <w:pPr>
        <w:pStyle w:val="Textkrper"/>
        <w:tabs>
          <w:tab w:val="left" w:pos="2835"/>
        </w:tabs>
        <w:rPr>
          <w:i/>
          <w:sz w:val="22"/>
          <w:szCs w:val="22"/>
          <w:lang w:val="it-IT"/>
        </w:rPr>
      </w:pPr>
      <w:r w:rsidRPr="0016684A">
        <w:rPr>
          <w:i/>
          <w:color w:val="000000"/>
          <w:sz w:val="22"/>
          <w:szCs w:val="22"/>
          <w:lang w:val="en-US"/>
        </w:rPr>
        <w:t>Email: info@deutschmann.de </w:t>
      </w:r>
      <w:r w:rsidRPr="0016684A">
        <w:rPr>
          <w:i/>
          <w:sz w:val="22"/>
          <w:szCs w:val="22"/>
          <w:lang w:val="it-IT"/>
        </w:rPr>
        <w:br/>
        <w:t>Internet: www.deutschmann.de</w:t>
      </w:r>
    </w:p>
    <w:p w:rsidR="009210BC" w:rsidRPr="0008440B" w:rsidRDefault="009210BC" w:rsidP="00714D2F">
      <w:pPr>
        <w:pStyle w:val="Textpressenotiz"/>
        <w:spacing w:line="240" w:lineRule="auto"/>
        <w:ind w:right="2550"/>
        <w:rPr>
          <w:i/>
          <w:sz w:val="22"/>
          <w:szCs w:val="22"/>
          <w:lang w:val="it-IT"/>
        </w:rPr>
      </w:pPr>
    </w:p>
    <w:p w:rsidR="00E45FDB" w:rsidRPr="00C226D2" w:rsidRDefault="00E45FDB">
      <w:pPr>
        <w:spacing w:line="220" w:lineRule="exact"/>
        <w:rPr>
          <w:i/>
          <w:sz w:val="22"/>
          <w:szCs w:val="22"/>
          <w:lang w:val="en-US"/>
        </w:rPr>
      </w:pPr>
    </w:p>
    <w:p w:rsidR="00E45FDB" w:rsidRPr="009B4104" w:rsidRDefault="003B3C11">
      <w:pPr>
        <w:pStyle w:val="Textpressenotiz"/>
        <w:spacing w:line="240" w:lineRule="auto"/>
        <w:rPr>
          <w:rStyle w:val="Fett"/>
          <w:rFonts w:cs="Arial"/>
          <w:i/>
          <w:color w:val="000000"/>
          <w:sz w:val="22"/>
          <w:szCs w:val="22"/>
        </w:rPr>
      </w:pPr>
      <w:r w:rsidRPr="009B4104">
        <w:rPr>
          <w:rStyle w:val="Fett"/>
          <w:rFonts w:cs="Arial"/>
          <w:i/>
          <w:color w:val="000000"/>
          <w:sz w:val="22"/>
          <w:szCs w:val="22"/>
        </w:rPr>
        <w:t xml:space="preserve">Ansprechpartner für redaktionelle Fragen: </w:t>
      </w:r>
    </w:p>
    <w:p w:rsidR="00DF5AE2" w:rsidRDefault="00DF5AE2" w:rsidP="007B6799">
      <w:pPr>
        <w:pStyle w:val="Textpressenotiz"/>
        <w:spacing w:line="240" w:lineRule="auto"/>
        <w:rPr>
          <w:i/>
          <w:sz w:val="22"/>
          <w:szCs w:val="22"/>
        </w:rPr>
      </w:pPr>
    </w:p>
    <w:p w:rsidR="001C4304" w:rsidRPr="001C4304" w:rsidRDefault="001C4304" w:rsidP="001C4304">
      <w:pPr>
        <w:pStyle w:val="berschrift2"/>
        <w:rPr>
          <w:b w:val="0"/>
          <w:i/>
          <w:sz w:val="22"/>
          <w:szCs w:val="22"/>
        </w:rPr>
      </w:pPr>
      <w:r w:rsidRPr="001C4304">
        <w:rPr>
          <w:b w:val="0"/>
          <w:i/>
          <w:sz w:val="22"/>
          <w:szCs w:val="22"/>
        </w:rPr>
        <w:t>Technisches Redaktionsbüro</w:t>
      </w:r>
    </w:p>
    <w:p w:rsidR="001C4304" w:rsidRPr="001C4304" w:rsidRDefault="001C4304" w:rsidP="001C4304">
      <w:pPr>
        <w:pStyle w:val="berschrift2"/>
        <w:rPr>
          <w:b w:val="0"/>
          <w:i/>
          <w:sz w:val="22"/>
          <w:szCs w:val="22"/>
        </w:rPr>
      </w:pPr>
      <w:r w:rsidRPr="001C4304">
        <w:rPr>
          <w:b w:val="0"/>
          <w:i/>
          <w:sz w:val="22"/>
          <w:szCs w:val="22"/>
        </w:rPr>
        <w:t>Rosemarie Krause</w:t>
      </w:r>
    </w:p>
    <w:p w:rsidR="001C4304" w:rsidRPr="001C4304" w:rsidRDefault="001C4304" w:rsidP="001C4304">
      <w:pPr>
        <w:pStyle w:val="berschrift2"/>
        <w:rPr>
          <w:b w:val="0"/>
          <w:i/>
          <w:sz w:val="22"/>
          <w:szCs w:val="22"/>
        </w:rPr>
      </w:pPr>
      <w:proofErr w:type="spellStart"/>
      <w:r w:rsidRPr="001C4304">
        <w:rPr>
          <w:b w:val="0"/>
          <w:i/>
          <w:sz w:val="22"/>
          <w:szCs w:val="22"/>
        </w:rPr>
        <w:t>Leibengerstr</w:t>
      </w:r>
      <w:proofErr w:type="spellEnd"/>
      <w:r w:rsidRPr="001C4304">
        <w:rPr>
          <w:b w:val="0"/>
          <w:i/>
          <w:sz w:val="22"/>
          <w:szCs w:val="22"/>
        </w:rPr>
        <w:t>. 29</w:t>
      </w:r>
    </w:p>
    <w:p w:rsidR="001C4304" w:rsidRPr="001C4304" w:rsidRDefault="001C4304" w:rsidP="001C4304">
      <w:pPr>
        <w:pStyle w:val="berschrift2"/>
        <w:rPr>
          <w:rFonts w:cs="Times New Roman"/>
          <w:b w:val="0"/>
          <w:i/>
          <w:sz w:val="22"/>
          <w:szCs w:val="22"/>
        </w:rPr>
      </w:pPr>
      <w:r w:rsidRPr="001C4304">
        <w:rPr>
          <w:rFonts w:cs="Times New Roman"/>
          <w:b w:val="0"/>
          <w:i/>
          <w:sz w:val="22"/>
          <w:szCs w:val="22"/>
        </w:rPr>
        <w:t>81829 München</w:t>
      </w:r>
    </w:p>
    <w:p w:rsidR="001C4304" w:rsidRPr="001C4304" w:rsidRDefault="000F1C5A" w:rsidP="001C4304">
      <w:pPr>
        <w:pStyle w:val="berschrift2"/>
        <w:rPr>
          <w:rFonts w:cs="Times New Roman"/>
          <w:b w:val="0"/>
          <w:i/>
          <w:sz w:val="22"/>
          <w:szCs w:val="22"/>
        </w:rPr>
      </w:pPr>
      <w:r>
        <w:rPr>
          <w:rFonts w:cs="Times New Roman"/>
          <w:b w:val="0"/>
          <w:i/>
          <w:sz w:val="22"/>
          <w:szCs w:val="22"/>
        </w:rPr>
        <w:t>Tel.: 0</w:t>
      </w:r>
      <w:r w:rsidR="001C4304" w:rsidRPr="001C4304">
        <w:rPr>
          <w:rFonts w:cs="Times New Roman"/>
          <w:b w:val="0"/>
          <w:i/>
          <w:sz w:val="22"/>
          <w:szCs w:val="22"/>
        </w:rPr>
        <w:t>89 906637</w:t>
      </w:r>
    </w:p>
    <w:p w:rsidR="00364303" w:rsidRPr="00CA1BEE" w:rsidRDefault="00364303" w:rsidP="00364303">
      <w:pPr>
        <w:pStyle w:val="Textpressenotiz"/>
        <w:spacing w:line="240" w:lineRule="auto"/>
        <w:ind w:right="-1135"/>
        <w:rPr>
          <w:b/>
          <w:sz w:val="22"/>
          <w:szCs w:val="22"/>
          <w:lang w:val="en-US"/>
        </w:rPr>
      </w:pPr>
    </w:p>
    <w:p w:rsidR="003B3C11" w:rsidRPr="009B4104" w:rsidRDefault="003B3C11">
      <w:pPr>
        <w:pStyle w:val="Textpressenotiz"/>
        <w:spacing w:line="240" w:lineRule="auto"/>
        <w:ind w:right="-1135"/>
        <w:rPr>
          <w:sz w:val="22"/>
          <w:szCs w:val="22"/>
          <w:lang w:val="en-US"/>
        </w:rPr>
      </w:pPr>
    </w:p>
    <w:sectPr w:rsidR="003B3C11" w:rsidRPr="009B4104">
      <w:footerReference w:type="default" r:id="rId10"/>
      <w:footnotePr>
        <w:pos w:val="beneathText"/>
      </w:footnotePr>
      <w:pgSz w:w="11905" w:h="16837"/>
      <w:pgMar w:top="601" w:right="1426" w:bottom="958" w:left="1134" w:header="720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327" w:rsidRDefault="00DB3327">
      <w:r>
        <w:separator/>
      </w:r>
    </w:p>
  </w:endnote>
  <w:endnote w:type="continuationSeparator" w:id="0">
    <w:p w:rsidR="00DB3327" w:rsidRDefault="00DB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DB" w:rsidRDefault="003B3C11">
    <w:pPr>
      <w:pStyle w:val="Fuzeile"/>
      <w:rPr>
        <w:rStyle w:val="Seitenzahl"/>
        <w:sz w:val="18"/>
        <w:szCs w:val="18"/>
        <w:lang w:val="en-GB"/>
      </w:rPr>
    </w:pPr>
    <w:r>
      <w:rPr>
        <w:rFonts w:cs="Arial"/>
        <w:sz w:val="16"/>
        <w:szCs w:val="16"/>
        <w:lang w:val="en-GB"/>
      </w:rPr>
      <w:tab/>
    </w:r>
    <w:r>
      <w:rPr>
        <w:rFonts w:cs="Arial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327" w:rsidRDefault="00DB3327">
      <w:r>
        <w:separator/>
      </w:r>
    </w:p>
  </w:footnote>
  <w:footnote w:type="continuationSeparator" w:id="0">
    <w:p w:rsidR="00DB3327" w:rsidRDefault="00DB3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C8736D"/>
    <w:multiLevelType w:val="hybridMultilevel"/>
    <w:tmpl w:val="DD160ED8"/>
    <w:lvl w:ilvl="0" w:tplc="C1B49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85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A81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0C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82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AAE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22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EA0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E6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E8"/>
    <w:rsid w:val="00000204"/>
    <w:rsid w:val="00000697"/>
    <w:rsid w:val="0000071D"/>
    <w:rsid w:val="00001615"/>
    <w:rsid w:val="00001AF3"/>
    <w:rsid w:val="00002BB5"/>
    <w:rsid w:val="00004329"/>
    <w:rsid w:val="000044DB"/>
    <w:rsid w:val="00006455"/>
    <w:rsid w:val="00006AE6"/>
    <w:rsid w:val="00006BFC"/>
    <w:rsid w:val="00007419"/>
    <w:rsid w:val="00010131"/>
    <w:rsid w:val="0001467F"/>
    <w:rsid w:val="00014BFA"/>
    <w:rsid w:val="00015C27"/>
    <w:rsid w:val="00016F76"/>
    <w:rsid w:val="00017DF5"/>
    <w:rsid w:val="000204DF"/>
    <w:rsid w:val="00021703"/>
    <w:rsid w:val="00022BD3"/>
    <w:rsid w:val="00022DB9"/>
    <w:rsid w:val="00024A31"/>
    <w:rsid w:val="00024DCC"/>
    <w:rsid w:val="00025778"/>
    <w:rsid w:val="00025EA4"/>
    <w:rsid w:val="00025FDD"/>
    <w:rsid w:val="00030D1D"/>
    <w:rsid w:val="00031D73"/>
    <w:rsid w:val="00032DE8"/>
    <w:rsid w:val="00035106"/>
    <w:rsid w:val="000428D6"/>
    <w:rsid w:val="00046AC7"/>
    <w:rsid w:val="00046BDB"/>
    <w:rsid w:val="000537DB"/>
    <w:rsid w:val="0005462F"/>
    <w:rsid w:val="000549B0"/>
    <w:rsid w:val="00061752"/>
    <w:rsid w:val="00064A44"/>
    <w:rsid w:val="00065B9F"/>
    <w:rsid w:val="00065F03"/>
    <w:rsid w:val="000704D0"/>
    <w:rsid w:val="00072E02"/>
    <w:rsid w:val="00072EB5"/>
    <w:rsid w:val="000806FA"/>
    <w:rsid w:val="00081F47"/>
    <w:rsid w:val="0008440B"/>
    <w:rsid w:val="00084BD5"/>
    <w:rsid w:val="00085993"/>
    <w:rsid w:val="00085B83"/>
    <w:rsid w:val="000867C1"/>
    <w:rsid w:val="00086D94"/>
    <w:rsid w:val="00090982"/>
    <w:rsid w:val="00091189"/>
    <w:rsid w:val="00091217"/>
    <w:rsid w:val="000926B8"/>
    <w:rsid w:val="00093CFC"/>
    <w:rsid w:val="00094489"/>
    <w:rsid w:val="000954C4"/>
    <w:rsid w:val="00097780"/>
    <w:rsid w:val="000A1250"/>
    <w:rsid w:val="000A5E27"/>
    <w:rsid w:val="000A6026"/>
    <w:rsid w:val="000A624C"/>
    <w:rsid w:val="000A7761"/>
    <w:rsid w:val="000B0B7E"/>
    <w:rsid w:val="000B217E"/>
    <w:rsid w:val="000B4284"/>
    <w:rsid w:val="000B5D2D"/>
    <w:rsid w:val="000B68FE"/>
    <w:rsid w:val="000B78AD"/>
    <w:rsid w:val="000C26BB"/>
    <w:rsid w:val="000C29FE"/>
    <w:rsid w:val="000C2BED"/>
    <w:rsid w:val="000C3617"/>
    <w:rsid w:val="000C37B2"/>
    <w:rsid w:val="000C5997"/>
    <w:rsid w:val="000C64E9"/>
    <w:rsid w:val="000C79F9"/>
    <w:rsid w:val="000D0FFF"/>
    <w:rsid w:val="000D490C"/>
    <w:rsid w:val="000D5740"/>
    <w:rsid w:val="000D64D3"/>
    <w:rsid w:val="000E144B"/>
    <w:rsid w:val="000E37CA"/>
    <w:rsid w:val="000E7C0C"/>
    <w:rsid w:val="000F0DA3"/>
    <w:rsid w:val="000F1013"/>
    <w:rsid w:val="000F1C5A"/>
    <w:rsid w:val="000F2BDA"/>
    <w:rsid w:val="000F5563"/>
    <w:rsid w:val="000F5F77"/>
    <w:rsid w:val="00101681"/>
    <w:rsid w:val="00101A98"/>
    <w:rsid w:val="00104326"/>
    <w:rsid w:val="00105717"/>
    <w:rsid w:val="0010672C"/>
    <w:rsid w:val="00106BBD"/>
    <w:rsid w:val="001111E6"/>
    <w:rsid w:val="001113D3"/>
    <w:rsid w:val="00114665"/>
    <w:rsid w:val="0012155F"/>
    <w:rsid w:val="00121E90"/>
    <w:rsid w:val="00122B42"/>
    <w:rsid w:val="00124726"/>
    <w:rsid w:val="00125DF0"/>
    <w:rsid w:val="00127976"/>
    <w:rsid w:val="00130BFB"/>
    <w:rsid w:val="001315EB"/>
    <w:rsid w:val="00132593"/>
    <w:rsid w:val="00133A28"/>
    <w:rsid w:val="00133D86"/>
    <w:rsid w:val="00134074"/>
    <w:rsid w:val="00135B0E"/>
    <w:rsid w:val="00136759"/>
    <w:rsid w:val="00137889"/>
    <w:rsid w:val="0014069E"/>
    <w:rsid w:val="00141073"/>
    <w:rsid w:val="0014319D"/>
    <w:rsid w:val="00143EB4"/>
    <w:rsid w:val="001444B1"/>
    <w:rsid w:val="001462A1"/>
    <w:rsid w:val="00146722"/>
    <w:rsid w:val="00150EDE"/>
    <w:rsid w:val="00151AA3"/>
    <w:rsid w:val="00151C12"/>
    <w:rsid w:val="00151C94"/>
    <w:rsid w:val="00153B7E"/>
    <w:rsid w:val="0015620C"/>
    <w:rsid w:val="00156A19"/>
    <w:rsid w:val="00156A6A"/>
    <w:rsid w:val="00160156"/>
    <w:rsid w:val="00161D95"/>
    <w:rsid w:val="00162FB8"/>
    <w:rsid w:val="0016684A"/>
    <w:rsid w:val="001704B2"/>
    <w:rsid w:val="00173FB0"/>
    <w:rsid w:val="00174308"/>
    <w:rsid w:val="00174996"/>
    <w:rsid w:val="001816C7"/>
    <w:rsid w:val="00183FBE"/>
    <w:rsid w:val="0018503D"/>
    <w:rsid w:val="00185A38"/>
    <w:rsid w:val="00187C11"/>
    <w:rsid w:val="0019002F"/>
    <w:rsid w:val="0019087B"/>
    <w:rsid w:val="001928CF"/>
    <w:rsid w:val="00192D63"/>
    <w:rsid w:val="001964AC"/>
    <w:rsid w:val="001977D4"/>
    <w:rsid w:val="00197837"/>
    <w:rsid w:val="001A1CE6"/>
    <w:rsid w:val="001A41F2"/>
    <w:rsid w:val="001A5A69"/>
    <w:rsid w:val="001A5DD1"/>
    <w:rsid w:val="001A7703"/>
    <w:rsid w:val="001B00AA"/>
    <w:rsid w:val="001B0979"/>
    <w:rsid w:val="001B2106"/>
    <w:rsid w:val="001B37C0"/>
    <w:rsid w:val="001B46DC"/>
    <w:rsid w:val="001B55BE"/>
    <w:rsid w:val="001B592E"/>
    <w:rsid w:val="001B7D86"/>
    <w:rsid w:val="001C15EB"/>
    <w:rsid w:val="001C23ED"/>
    <w:rsid w:val="001C3800"/>
    <w:rsid w:val="001C4304"/>
    <w:rsid w:val="001C555B"/>
    <w:rsid w:val="001C643D"/>
    <w:rsid w:val="001D39DC"/>
    <w:rsid w:val="001D61B1"/>
    <w:rsid w:val="001E1E2A"/>
    <w:rsid w:val="001E34E6"/>
    <w:rsid w:val="001E3634"/>
    <w:rsid w:val="001E3E7E"/>
    <w:rsid w:val="001E5317"/>
    <w:rsid w:val="001E6743"/>
    <w:rsid w:val="001F0126"/>
    <w:rsid w:val="001F1A6C"/>
    <w:rsid w:val="001F2340"/>
    <w:rsid w:val="001F2CB0"/>
    <w:rsid w:val="001F372B"/>
    <w:rsid w:val="001F3BC6"/>
    <w:rsid w:val="001F3DFE"/>
    <w:rsid w:val="001F4EF0"/>
    <w:rsid w:val="001F627D"/>
    <w:rsid w:val="001F6B5D"/>
    <w:rsid w:val="002024BA"/>
    <w:rsid w:val="00205068"/>
    <w:rsid w:val="00210B5E"/>
    <w:rsid w:val="00212769"/>
    <w:rsid w:val="00213C3D"/>
    <w:rsid w:val="00214A40"/>
    <w:rsid w:val="00214B99"/>
    <w:rsid w:val="0021720E"/>
    <w:rsid w:val="00217491"/>
    <w:rsid w:val="00220126"/>
    <w:rsid w:val="0022634E"/>
    <w:rsid w:val="002267EB"/>
    <w:rsid w:val="00226A36"/>
    <w:rsid w:val="00226E26"/>
    <w:rsid w:val="00227E44"/>
    <w:rsid w:val="0023152B"/>
    <w:rsid w:val="002330FB"/>
    <w:rsid w:val="00236074"/>
    <w:rsid w:val="0023615C"/>
    <w:rsid w:val="002367ED"/>
    <w:rsid w:val="0024010D"/>
    <w:rsid w:val="0024039E"/>
    <w:rsid w:val="00244D4C"/>
    <w:rsid w:val="00245A4D"/>
    <w:rsid w:val="002460CB"/>
    <w:rsid w:val="00246261"/>
    <w:rsid w:val="00251872"/>
    <w:rsid w:val="002521AE"/>
    <w:rsid w:val="00252948"/>
    <w:rsid w:val="00252E20"/>
    <w:rsid w:val="00255ABA"/>
    <w:rsid w:val="00256805"/>
    <w:rsid w:val="00260A17"/>
    <w:rsid w:val="0026111B"/>
    <w:rsid w:val="00263960"/>
    <w:rsid w:val="002640F4"/>
    <w:rsid w:val="00265234"/>
    <w:rsid w:val="00265B98"/>
    <w:rsid w:val="0026680D"/>
    <w:rsid w:val="00266C39"/>
    <w:rsid w:val="002706B6"/>
    <w:rsid w:val="00272E82"/>
    <w:rsid w:val="00273AA4"/>
    <w:rsid w:val="002748B0"/>
    <w:rsid w:val="00281667"/>
    <w:rsid w:val="00282626"/>
    <w:rsid w:val="002838F1"/>
    <w:rsid w:val="00283CD3"/>
    <w:rsid w:val="002850CB"/>
    <w:rsid w:val="0028512B"/>
    <w:rsid w:val="00285514"/>
    <w:rsid w:val="002865C4"/>
    <w:rsid w:val="0028723F"/>
    <w:rsid w:val="00293CDB"/>
    <w:rsid w:val="00295F37"/>
    <w:rsid w:val="0029600F"/>
    <w:rsid w:val="0029684D"/>
    <w:rsid w:val="002973C7"/>
    <w:rsid w:val="002A0470"/>
    <w:rsid w:val="002A064E"/>
    <w:rsid w:val="002A0759"/>
    <w:rsid w:val="002A374E"/>
    <w:rsid w:val="002A4D9C"/>
    <w:rsid w:val="002A52A6"/>
    <w:rsid w:val="002A684D"/>
    <w:rsid w:val="002A736B"/>
    <w:rsid w:val="002B0677"/>
    <w:rsid w:val="002B06C4"/>
    <w:rsid w:val="002B146F"/>
    <w:rsid w:val="002B4B4C"/>
    <w:rsid w:val="002B61B9"/>
    <w:rsid w:val="002B710C"/>
    <w:rsid w:val="002B74E5"/>
    <w:rsid w:val="002C0771"/>
    <w:rsid w:val="002C1EA5"/>
    <w:rsid w:val="002C24EB"/>
    <w:rsid w:val="002C3596"/>
    <w:rsid w:val="002C3A3F"/>
    <w:rsid w:val="002C3AD7"/>
    <w:rsid w:val="002C3AF3"/>
    <w:rsid w:val="002C4C04"/>
    <w:rsid w:val="002C4F2D"/>
    <w:rsid w:val="002C5202"/>
    <w:rsid w:val="002C6BF3"/>
    <w:rsid w:val="002D0C61"/>
    <w:rsid w:val="002D1CBC"/>
    <w:rsid w:val="002D36BC"/>
    <w:rsid w:val="002D37AE"/>
    <w:rsid w:val="002D4167"/>
    <w:rsid w:val="002D461E"/>
    <w:rsid w:val="002D61DA"/>
    <w:rsid w:val="002D7252"/>
    <w:rsid w:val="002D7BA6"/>
    <w:rsid w:val="002E37F5"/>
    <w:rsid w:val="002E4D48"/>
    <w:rsid w:val="002E724F"/>
    <w:rsid w:val="002F1216"/>
    <w:rsid w:val="002F4C0D"/>
    <w:rsid w:val="0030104F"/>
    <w:rsid w:val="00301F79"/>
    <w:rsid w:val="0030232F"/>
    <w:rsid w:val="003023A9"/>
    <w:rsid w:val="00302593"/>
    <w:rsid w:val="003027D0"/>
    <w:rsid w:val="00305A3D"/>
    <w:rsid w:val="00306215"/>
    <w:rsid w:val="0030671A"/>
    <w:rsid w:val="0031129C"/>
    <w:rsid w:val="00312C0E"/>
    <w:rsid w:val="00315C7B"/>
    <w:rsid w:val="0031658C"/>
    <w:rsid w:val="0031696C"/>
    <w:rsid w:val="003175CA"/>
    <w:rsid w:val="00321995"/>
    <w:rsid w:val="00323AE2"/>
    <w:rsid w:val="003242C4"/>
    <w:rsid w:val="00326E05"/>
    <w:rsid w:val="00327540"/>
    <w:rsid w:val="0033268A"/>
    <w:rsid w:val="00332776"/>
    <w:rsid w:val="00333137"/>
    <w:rsid w:val="00333FD6"/>
    <w:rsid w:val="0033507F"/>
    <w:rsid w:val="00337A70"/>
    <w:rsid w:val="00337EE8"/>
    <w:rsid w:val="003407F4"/>
    <w:rsid w:val="00342BFF"/>
    <w:rsid w:val="003434D2"/>
    <w:rsid w:val="00343C13"/>
    <w:rsid w:val="00344E5B"/>
    <w:rsid w:val="0034506D"/>
    <w:rsid w:val="00346924"/>
    <w:rsid w:val="00346EDC"/>
    <w:rsid w:val="00346FFE"/>
    <w:rsid w:val="0034778D"/>
    <w:rsid w:val="0035107C"/>
    <w:rsid w:val="00351698"/>
    <w:rsid w:val="00353CE6"/>
    <w:rsid w:val="00355324"/>
    <w:rsid w:val="0035667B"/>
    <w:rsid w:val="00360801"/>
    <w:rsid w:val="00362BB2"/>
    <w:rsid w:val="003642FB"/>
    <w:rsid w:val="00364303"/>
    <w:rsid w:val="00365122"/>
    <w:rsid w:val="0036740C"/>
    <w:rsid w:val="0037120A"/>
    <w:rsid w:val="003714D5"/>
    <w:rsid w:val="00371DF7"/>
    <w:rsid w:val="00372B0F"/>
    <w:rsid w:val="00372E63"/>
    <w:rsid w:val="00373753"/>
    <w:rsid w:val="00374BCB"/>
    <w:rsid w:val="003751B4"/>
    <w:rsid w:val="00375B9D"/>
    <w:rsid w:val="00376136"/>
    <w:rsid w:val="003770EB"/>
    <w:rsid w:val="003821F8"/>
    <w:rsid w:val="00382664"/>
    <w:rsid w:val="00382AF1"/>
    <w:rsid w:val="0038374E"/>
    <w:rsid w:val="00383A3E"/>
    <w:rsid w:val="0038570A"/>
    <w:rsid w:val="00385B50"/>
    <w:rsid w:val="00387058"/>
    <w:rsid w:val="00395B6D"/>
    <w:rsid w:val="003A5B88"/>
    <w:rsid w:val="003A5D66"/>
    <w:rsid w:val="003A60E8"/>
    <w:rsid w:val="003A691F"/>
    <w:rsid w:val="003A6BEB"/>
    <w:rsid w:val="003A6C63"/>
    <w:rsid w:val="003A74DB"/>
    <w:rsid w:val="003B1D0D"/>
    <w:rsid w:val="003B1EFC"/>
    <w:rsid w:val="003B361F"/>
    <w:rsid w:val="003B36C4"/>
    <w:rsid w:val="003B3C11"/>
    <w:rsid w:val="003B4EA3"/>
    <w:rsid w:val="003B5FFD"/>
    <w:rsid w:val="003B7347"/>
    <w:rsid w:val="003B77C2"/>
    <w:rsid w:val="003C07A3"/>
    <w:rsid w:val="003C265B"/>
    <w:rsid w:val="003C6153"/>
    <w:rsid w:val="003D29AB"/>
    <w:rsid w:val="003D3CDF"/>
    <w:rsid w:val="003D50D9"/>
    <w:rsid w:val="003D7541"/>
    <w:rsid w:val="003E05E2"/>
    <w:rsid w:val="003E0623"/>
    <w:rsid w:val="003E0F40"/>
    <w:rsid w:val="003E1233"/>
    <w:rsid w:val="003E3CD3"/>
    <w:rsid w:val="003E44D0"/>
    <w:rsid w:val="003E6F58"/>
    <w:rsid w:val="003E731B"/>
    <w:rsid w:val="003E769F"/>
    <w:rsid w:val="003F12AB"/>
    <w:rsid w:val="003F3299"/>
    <w:rsid w:val="003F33AD"/>
    <w:rsid w:val="003F45BF"/>
    <w:rsid w:val="003F69CC"/>
    <w:rsid w:val="00400EF7"/>
    <w:rsid w:val="0040151A"/>
    <w:rsid w:val="0040217C"/>
    <w:rsid w:val="004038AD"/>
    <w:rsid w:val="00403AC6"/>
    <w:rsid w:val="004040B3"/>
    <w:rsid w:val="00405F6A"/>
    <w:rsid w:val="004072F2"/>
    <w:rsid w:val="0040753E"/>
    <w:rsid w:val="004117E3"/>
    <w:rsid w:val="00415303"/>
    <w:rsid w:val="00420BED"/>
    <w:rsid w:val="00420C78"/>
    <w:rsid w:val="004219F4"/>
    <w:rsid w:val="00434B4C"/>
    <w:rsid w:val="004361C3"/>
    <w:rsid w:val="00443F3B"/>
    <w:rsid w:val="00445558"/>
    <w:rsid w:val="0044582C"/>
    <w:rsid w:val="00446F0E"/>
    <w:rsid w:val="00447147"/>
    <w:rsid w:val="004476B3"/>
    <w:rsid w:val="00450B26"/>
    <w:rsid w:val="00460E31"/>
    <w:rsid w:val="00461EC3"/>
    <w:rsid w:val="00462DF2"/>
    <w:rsid w:val="004664B1"/>
    <w:rsid w:val="00467996"/>
    <w:rsid w:val="00467E72"/>
    <w:rsid w:val="00474C80"/>
    <w:rsid w:val="00475C20"/>
    <w:rsid w:val="004768FC"/>
    <w:rsid w:val="0047713D"/>
    <w:rsid w:val="004773E7"/>
    <w:rsid w:val="00477A83"/>
    <w:rsid w:val="00480A3D"/>
    <w:rsid w:val="00480FE4"/>
    <w:rsid w:val="00481191"/>
    <w:rsid w:val="0048510C"/>
    <w:rsid w:val="00487280"/>
    <w:rsid w:val="004875E4"/>
    <w:rsid w:val="004909A0"/>
    <w:rsid w:val="00490AFA"/>
    <w:rsid w:val="00491DA5"/>
    <w:rsid w:val="00492088"/>
    <w:rsid w:val="004933F7"/>
    <w:rsid w:val="00497D65"/>
    <w:rsid w:val="004A241E"/>
    <w:rsid w:val="004A4021"/>
    <w:rsid w:val="004A4798"/>
    <w:rsid w:val="004A65D9"/>
    <w:rsid w:val="004A6799"/>
    <w:rsid w:val="004A78C8"/>
    <w:rsid w:val="004A7B34"/>
    <w:rsid w:val="004B0BD3"/>
    <w:rsid w:val="004B163D"/>
    <w:rsid w:val="004B2486"/>
    <w:rsid w:val="004B5838"/>
    <w:rsid w:val="004B75F9"/>
    <w:rsid w:val="004C0A97"/>
    <w:rsid w:val="004C1468"/>
    <w:rsid w:val="004C2373"/>
    <w:rsid w:val="004C2780"/>
    <w:rsid w:val="004C56F0"/>
    <w:rsid w:val="004C6672"/>
    <w:rsid w:val="004C6A04"/>
    <w:rsid w:val="004C7792"/>
    <w:rsid w:val="004D02A7"/>
    <w:rsid w:val="004D3FC6"/>
    <w:rsid w:val="004D5156"/>
    <w:rsid w:val="004D6795"/>
    <w:rsid w:val="004E0E9F"/>
    <w:rsid w:val="004E15E9"/>
    <w:rsid w:val="004E351C"/>
    <w:rsid w:val="004E5023"/>
    <w:rsid w:val="004E5F81"/>
    <w:rsid w:val="004E7039"/>
    <w:rsid w:val="004E733B"/>
    <w:rsid w:val="004F04FF"/>
    <w:rsid w:val="004F16CD"/>
    <w:rsid w:val="004F2C0E"/>
    <w:rsid w:val="00503616"/>
    <w:rsid w:val="00505164"/>
    <w:rsid w:val="00505CC9"/>
    <w:rsid w:val="00506BE5"/>
    <w:rsid w:val="00511FB0"/>
    <w:rsid w:val="0051312A"/>
    <w:rsid w:val="00513798"/>
    <w:rsid w:val="00514772"/>
    <w:rsid w:val="005162B0"/>
    <w:rsid w:val="00517874"/>
    <w:rsid w:val="005178C1"/>
    <w:rsid w:val="00522B29"/>
    <w:rsid w:val="00522B6A"/>
    <w:rsid w:val="00522E5D"/>
    <w:rsid w:val="0052475B"/>
    <w:rsid w:val="00526984"/>
    <w:rsid w:val="00527B94"/>
    <w:rsid w:val="0053008E"/>
    <w:rsid w:val="005319F1"/>
    <w:rsid w:val="00531AB4"/>
    <w:rsid w:val="00531E15"/>
    <w:rsid w:val="005323B9"/>
    <w:rsid w:val="00533F4F"/>
    <w:rsid w:val="005351BF"/>
    <w:rsid w:val="00535EC7"/>
    <w:rsid w:val="00536677"/>
    <w:rsid w:val="00540A11"/>
    <w:rsid w:val="00540ACE"/>
    <w:rsid w:val="00542962"/>
    <w:rsid w:val="00543333"/>
    <w:rsid w:val="00543F4F"/>
    <w:rsid w:val="0054544C"/>
    <w:rsid w:val="00551526"/>
    <w:rsid w:val="0055240D"/>
    <w:rsid w:val="00553537"/>
    <w:rsid w:val="00554704"/>
    <w:rsid w:val="005559BD"/>
    <w:rsid w:val="00555A09"/>
    <w:rsid w:val="00555CD2"/>
    <w:rsid w:val="00556EE0"/>
    <w:rsid w:val="00557AF5"/>
    <w:rsid w:val="00557F2C"/>
    <w:rsid w:val="00560AF3"/>
    <w:rsid w:val="00560D39"/>
    <w:rsid w:val="005616AA"/>
    <w:rsid w:val="005634CA"/>
    <w:rsid w:val="00564248"/>
    <w:rsid w:val="00564A71"/>
    <w:rsid w:val="0056792A"/>
    <w:rsid w:val="00570AA4"/>
    <w:rsid w:val="00570F1E"/>
    <w:rsid w:val="00570F27"/>
    <w:rsid w:val="0057258A"/>
    <w:rsid w:val="005728E0"/>
    <w:rsid w:val="00572E32"/>
    <w:rsid w:val="0057492E"/>
    <w:rsid w:val="00574B27"/>
    <w:rsid w:val="00576C7F"/>
    <w:rsid w:val="0057708E"/>
    <w:rsid w:val="00577242"/>
    <w:rsid w:val="005803E5"/>
    <w:rsid w:val="005820D7"/>
    <w:rsid w:val="005827A5"/>
    <w:rsid w:val="005829DA"/>
    <w:rsid w:val="00583C2B"/>
    <w:rsid w:val="00584B61"/>
    <w:rsid w:val="0058614C"/>
    <w:rsid w:val="00587B22"/>
    <w:rsid w:val="005909A8"/>
    <w:rsid w:val="005914EA"/>
    <w:rsid w:val="005915D4"/>
    <w:rsid w:val="0059341B"/>
    <w:rsid w:val="00594C56"/>
    <w:rsid w:val="005958DA"/>
    <w:rsid w:val="005974CF"/>
    <w:rsid w:val="00597D47"/>
    <w:rsid w:val="005A0543"/>
    <w:rsid w:val="005A058A"/>
    <w:rsid w:val="005A248E"/>
    <w:rsid w:val="005A393F"/>
    <w:rsid w:val="005A5F9D"/>
    <w:rsid w:val="005A7609"/>
    <w:rsid w:val="005B1186"/>
    <w:rsid w:val="005B209D"/>
    <w:rsid w:val="005B412E"/>
    <w:rsid w:val="005B5198"/>
    <w:rsid w:val="005B58FA"/>
    <w:rsid w:val="005C1D4E"/>
    <w:rsid w:val="005C366B"/>
    <w:rsid w:val="005C3D08"/>
    <w:rsid w:val="005C5871"/>
    <w:rsid w:val="005C6130"/>
    <w:rsid w:val="005C6BA2"/>
    <w:rsid w:val="005C6D0D"/>
    <w:rsid w:val="005D1266"/>
    <w:rsid w:val="005D178F"/>
    <w:rsid w:val="005D3603"/>
    <w:rsid w:val="005D38E7"/>
    <w:rsid w:val="005D3AF2"/>
    <w:rsid w:val="005D4100"/>
    <w:rsid w:val="005D5EC6"/>
    <w:rsid w:val="005D5F3E"/>
    <w:rsid w:val="005E0753"/>
    <w:rsid w:val="005E10E5"/>
    <w:rsid w:val="005E2168"/>
    <w:rsid w:val="005E271B"/>
    <w:rsid w:val="005E27AA"/>
    <w:rsid w:val="005E3229"/>
    <w:rsid w:val="005E4B28"/>
    <w:rsid w:val="005E5156"/>
    <w:rsid w:val="005F30F6"/>
    <w:rsid w:val="005F53C1"/>
    <w:rsid w:val="005F5C38"/>
    <w:rsid w:val="005F6B64"/>
    <w:rsid w:val="005F73CB"/>
    <w:rsid w:val="005F7EA9"/>
    <w:rsid w:val="006005CA"/>
    <w:rsid w:val="00600B8D"/>
    <w:rsid w:val="0060101A"/>
    <w:rsid w:val="006040C5"/>
    <w:rsid w:val="0060586A"/>
    <w:rsid w:val="006058B4"/>
    <w:rsid w:val="0060751F"/>
    <w:rsid w:val="006101EB"/>
    <w:rsid w:val="00613921"/>
    <w:rsid w:val="00613969"/>
    <w:rsid w:val="00614B23"/>
    <w:rsid w:val="00617FB9"/>
    <w:rsid w:val="00621259"/>
    <w:rsid w:val="00622349"/>
    <w:rsid w:val="006239E5"/>
    <w:rsid w:val="006248FF"/>
    <w:rsid w:val="006250EC"/>
    <w:rsid w:val="00625B32"/>
    <w:rsid w:val="00627181"/>
    <w:rsid w:val="006274B8"/>
    <w:rsid w:val="00627C03"/>
    <w:rsid w:val="006303FE"/>
    <w:rsid w:val="00630E34"/>
    <w:rsid w:val="0063265A"/>
    <w:rsid w:val="006330BD"/>
    <w:rsid w:val="00634AA4"/>
    <w:rsid w:val="0063581D"/>
    <w:rsid w:val="0063613E"/>
    <w:rsid w:val="0063667D"/>
    <w:rsid w:val="006372D7"/>
    <w:rsid w:val="00642F20"/>
    <w:rsid w:val="0064617E"/>
    <w:rsid w:val="00646E4C"/>
    <w:rsid w:val="00653BB3"/>
    <w:rsid w:val="00655603"/>
    <w:rsid w:val="00655BC5"/>
    <w:rsid w:val="00656E2E"/>
    <w:rsid w:val="00660001"/>
    <w:rsid w:val="00661AAB"/>
    <w:rsid w:val="00664771"/>
    <w:rsid w:val="006648F2"/>
    <w:rsid w:val="00666F85"/>
    <w:rsid w:val="00667927"/>
    <w:rsid w:val="0067025D"/>
    <w:rsid w:val="00672496"/>
    <w:rsid w:val="00674456"/>
    <w:rsid w:val="00674569"/>
    <w:rsid w:val="00674FA2"/>
    <w:rsid w:val="00675123"/>
    <w:rsid w:val="0067584C"/>
    <w:rsid w:val="00675AF2"/>
    <w:rsid w:val="006817FF"/>
    <w:rsid w:val="00682BA9"/>
    <w:rsid w:val="00682C5F"/>
    <w:rsid w:val="0068484C"/>
    <w:rsid w:val="006851B6"/>
    <w:rsid w:val="0068559E"/>
    <w:rsid w:val="00685DD5"/>
    <w:rsid w:val="00687089"/>
    <w:rsid w:val="00690A32"/>
    <w:rsid w:val="00691265"/>
    <w:rsid w:val="00693F4F"/>
    <w:rsid w:val="00695BF1"/>
    <w:rsid w:val="00696089"/>
    <w:rsid w:val="00696191"/>
    <w:rsid w:val="00696705"/>
    <w:rsid w:val="006A1B8E"/>
    <w:rsid w:val="006A27C9"/>
    <w:rsid w:val="006A5F36"/>
    <w:rsid w:val="006A75FF"/>
    <w:rsid w:val="006B3808"/>
    <w:rsid w:val="006B494E"/>
    <w:rsid w:val="006B543C"/>
    <w:rsid w:val="006B5E6D"/>
    <w:rsid w:val="006B6140"/>
    <w:rsid w:val="006C137A"/>
    <w:rsid w:val="006C1647"/>
    <w:rsid w:val="006C1E39"/>
    <w:rsid w:val="006C2406"/>
    <w:rsid w:val="006C265E"/>
    <w:rsid w:val="006C4C11"/>
    <w:rsid w:val="006C5354"/>
    <w:rsid w:val="006C79D5"/>
    <w:rsid w:val="006D175E"/>
    <w:rsid w:val="006D2A62"/>
    <w:rsid w:val="006D2D5F"/>
    <w:rsid w:val="006D32CA"/>
    <w:rsid w:val="006D3DD5"/>
    <w:rsid w:val="006D7618"/>
    <w:rsid w:val="006D77D6"/>
    <w:rsid w:val="006E0232"/>
    <w:rsid w:val="006E53FA"/>
    <w:rsid w:val="006E5C36"/>
    <w:rsid w:val="006E679A"/>
    <w:rsid w:val="006E6ED6"/>
    <w:rsid w:val="006F0C2F"/>
    <w:rsid w:val="006F0F4C"/>
    <w:rsid w:val="006F33B3"/>
    <w:rsid w:val="006F464A"/>
    <w:rsid w:val="007027B5"/>
    <w:rsid w:val="007047FC"/>
    <w:rsid w:val="007100DA"/>
    <w:rsid w:val="00713D20"/>
    <w:rsid w:val="00713FF0"/>
    <w:rsid w:val="00714D2F"/>
    <w:rsid w:val="0071622B"/>
    <w:rsid w:val="00720873"/>
    <w:rsid w:val="00722592"/>
    <w:rsid w:val="00722743"/>
    <w:rsid w:val="00723D3B"/>
    <w:rsid w:val="00726C92"/>
    <w:rsid w:val="0073070C"/>
    <w:rsid w:val="00731737"/>
    <w:rsid w:val="00733102"/>
    <w:rsid w:val="00733A52"/>
    <w:rsid w:val="007369A4"/>
    <w:rsid w:val="00736D93"/>
    <w:rsid w:val="0074113B"/>
    <w:rsid w:val="00741528"/>
    <w:rsid w:val="007440F6"/>
    <w:rsid w:val="00744605"/>
    <w:rsid w:val="0075146B"/>
    <w:rsid w:val="007519F8"/>
    <w:rsid w:val="007529C1"/>
    <w:rsid w:val="00752B13"/>
    <w:rsid w:val="00752E58"/>
    <w:rsid w:val="007532AA"/>
    <w:rsid w:val="00754A34"/>
    <w:rsid w:val="00763EDE"/>
    <w:rsid w:val="007643A5"/>
    <w:rsid w:val="00764F70"/>
    <w:rsid w:val="00767029"/>
    <w:rsid w:val="007670BF"/>
    <w:rsid w:val="00770842"/>
    <w:rsid w:val="00771FF9"/>
    <w:rsid w:val="00772ADA"/>
    <w:rsid w:val="00772D56"/>
    <w:rsid w:val="007736CE"/>
    <w:rsid w:val="00775542"/>
    <w:rsid w:val="007755CE"/>
    <w:rsid w:val="00777A97"/>
    <w:rsid w:val="00781368"/>
    <w:rsid w:val="00781CB9"/>
    <w:rsid w:val="00781E0B"/>
    <w:rsid w:val="00782710"/>
    <w:rsid w:val="00782E92"/>
    <w:rsid w:val="007850C8"/>
    <w:rsid w:val="007852F6"/>
    <w:rsid w:val="00790755"/>
    <w:rsid w:val="00790ACF"/>
    <w:rsid w:val="007916D0"/>
    <w:rsid w:val="00792205"/>
    <w:rsid w:val="007929E2"/>
    <w:rsid w:val="00792CA8"/>
    <w:rsid w:val="0079521F"/>
    <w:rsid w:val="0079536D"/>
    <w:rsid w:val="007956F1"/>
    <w:rsid w:val="00796BA9"/>
    <w:rsid w:val="00796DBC"/>
    <w:rsid w:val="007A00E4"/>
    <w:rsid w:val="007A1325"/>
    <w:rsid w:val="007A14AE"/>
    <w:rsid w:val="007A36C3"/>
    <w:rsid w:val="007A50B0"/>
    <w:rsid w:val="007A5E2B"/>
    <w:rsid w:val="007A78D5"/>
    <w:rsid w:val="007B1C56"/>
    <w:rsid w:val="007B399C"/>
    <w:rsid w:val="007B3F36"/>
    <w:rsid w:val="007B45C7"/>
    <w:rsid w:val="007B5B95"/>
    <w:rsid w:val="007B5CAE"/>
    <w:rsid w:val="007B5E92"/>
    <w:rsid w:val="007B6799"/>
    <w:rsid w:val="007B6B5A"/>
    <w:rsid w:val="007B7EFE"/>
    <w:rsid w:val="007C7270"/>
    <w:rsid w:val="007D0C0B"/>
    <w:rsid w:val="007D12EF"/>
    <w:rsid w:val="007D3900"/>
    <w:rsid w:val="007D49BF"/>
    <w:rsid w:val="007D5660"/>
    <w:rsid w:val="007D7476"/>
    <w:rsid w:val="007E0681"/>
    <w:rsid w:val="007E332B"/>
    <w:rsid w:val="007E3CFC"/>
    <w:rsid w:val="007E3EBD"/>
    <w:rsid w:val="007E4D88"/>
    <w:rsid w:val="007E52F1"/>
    <w:rsid w:val="007E67CA"/>
    <w:rsid w:val="007E6B34"/>
    <w:rsid w:val="007F006D"/>
    <w:rsid w:val="007F1207"/>
    <w:rsid w:val="007F1A10"/>
    <w:rsid w:val="007F24A5"/>
    <w:rsid w:val="007F2A00"/>
    <w:rsid w:val="007F387A"/>
    <w:rsid w:val="007F3A97"/>
    <w:rsid w:val="007F3AE4"/>
    <w:rsid w:val="007F4059"/>
    <w:rsid w:val="007F6712"/>
    <w:rsid w:val="007F6810"/>
    <w:rsid w:val="00804DB8"/>
    <w:rsid w:val="008079BD"/>
    <w:rsid w:val="00807CB1"/>
    <w:rsid w:val="00814835"/>
    <w:rsid w:val="00814E23"/>
    <w:rsid w:val="00815E29"/>
    <w:rsid w:val="0082016C"/>
    <w:rsid w:val="00820AC3"/>
    <w:rsid w:val="00822520"/>
    <w:rsid w:val="0082309B"/>
    <w:rsid w:val="00824CE7"/>
    <w:rsid w:val="00824EBD"/>
    <w:rsid w:val="0082522F"/>
    <w:rsid w:val="00831A9B"/>
    <w:rsid w:val="00832CE4"/>
    <w:rsid w:val="00833377"/>
    <w:rsid w:val="00836881"/>
    <w:rsid w:val="0084045A"/>
    <w:rsid w:val="00840827"/>
    <w:rsid w:val="00842608"/>
    <w:rsid w:val="0084290E"/>
    <w:rsid w:val="0084336B"/>
    <w:rsid w:val="008447D7"/>
    <w:rsid w:val="008470C2"/>
    <w:rsid w:val="00850EA1"/>
    <w:rsid w:val="00851574"/>
    <w:rsid w:val="00852415"/>
    <w:rsid w:val="00855180"/>
    <w:rsid w:val="00856087"/>
    <w:rsid w:val="008562D0"/>
    <w:rsid w:val="00857A32"/>
    <w:rsid w:val="008604E0"/>
    <w:rsid w:val="00861B15"/>
    <w:rsid w:val="00861D78"/>
    <w:rsid w:val="00862CE6"/>
    <w:rsid w:val="00864674"/>
    <w:rsid w:val="00864F76"/>
    <w:rsid w:val="008654D2"/>
    <w:rsid w:val="00866701"/>
    <w:rsid w:val="00866712"/>
    <w:rsid w:val="00866725"/>
    <w:rsid w:val="00867FDD"/>
    <w:rsid w:val="008702BA"/>
    <w:rsid w:val="008707C7"/>
    <w:rsid w:val="00872B74"/>
    <w:rsid w:val="00875167"/>
    <w:rsid w:val="00880107"/>
    <w:rsid w:val="0088042B"/>
    <w:rsid w:val="00883893"/>
    <w:rsid w:val="00884362"/>
    <w:rsid w:val="008900AF"/>
    <w:rsid w:val="00891381"/>
    <w:rsid w:val="0089272E"/>
    <w:rsid w:val="00893171"/>
    <w:rsid w:val="00895214"/>
    <w:rsid w:val="008961E9"/>
    <w:rsid w:val="00896F86"/>
    <w:rsid w:val="008A0351"/>
    <w:rsid w:val="008A0680"/>
    <w:rsid w:val="008A1DB5"/>
    <w:rsid w:val="008A342C"/>
    <w:rsid w:val="008A37D6"/>
    <w:rsid w:val="008A4E07"/>
    <w:rsid w:val="008A5D66"/>
    <w:rsid w:val="008B07F3"/>
    <w:rsid w:val="008B2BD1"/>
    <w:rsid w:val="008B4551"/>
    <w:rsid w:val="008B5315"/>
    <w:rsid w:val="008B5437"/>
    <w:rsid w:val="008B5C4E"/>
    <w:rsid w:val="008B7753"/>
    <w:rsid w:val="008C021A"/>
    <w:rsid w:val="008C201F"/>
    <w:rsid w:val="008C505E"/>
    <w:rsid w:val="008C5275"/>
    <w:rsid w:val="008C5AAA"/>
    <w:rsid w:val="008C5C87"/>
    <w:rsid w:val="008C6219"/>
    <w:rsid w:val="008D118C"/>
    <w:rsid w:val="008D13A0"/>
    <w:rsid w:val="008D1D68"/>
    <w:rsid w:val="008D6906"/>
    <w:rsid w:val="008D7719"/>
    <w:rsid w:val="008D7B75"/>
    <w:rsid w:val="008E4002"/>
    <w:rsid w:val="008E5313"/>
    <w:rsid w:val="008E5B5E"/>
    <w:rsid w:val="008E71DD"/>
    <w:rsid w:val="008F0174"/>
    <w:rsid w:val="008F036B"/>
    <w:rsid w:val="008F2D02"/>
    <w:rsid w:val="008F6BDC"/>
    <w:rsid w:val="008F78E3"/>
    <w:rsid w:val="00900268"/>
    <w:rsid w:val="00901022"/>
    <w:rsid w:val="00901D38"/>
    <w:rsid w:val="00903270"/>
    <w:rsid w:val="00903B54"/>
    <w:rsid w:val="0090420F"/>
    <w:rsid w:val="0090551F"/>
    <w:rsid w:val="009058CF"/>
    <w:rsid w:val="00906B34"/>
    <w:rsid w:val="00910BAA"/>
    <w:rsid w:val="00912A18"/>
    <w:rsid w:val="00913F0E"/>
    <w:rsid w:val="00915BC0"/>
    <w:rsid w:val="00916995"/>
    <w:rsid w:val="00917505"/>
    <w:rsid w:val="009210BC"/>
    <w:rsid w:val="009228D4"/>
    <w:rsid w:val="00926C50"/>
    <w:rsid w:val="009309FF"/>
    <w:rsid w:val="00932FE6"/>
    <w:rsid w:val="009342F6"/>
    <w:rsid w:val="009350FD"/>
    <w:rsid w:val="0093708C"/>
    <w:rsid w:val="00941DBE"/>
    <w:rsid w:val="0094250E"/>
    <w:rsid w:val="00942806"/>
    <w:rsid w:val="00943345"/>
    <w:rsid w:val="00943A1B"/>
    <w:rsid w:val="0094407C"/>
    <w:rsid w:val="009451C0"/>
    <w:rsid w:val="0094796E"/>
    <w:rsid w:val="00947B7C"/>
    <w:rsid w:val="00951494"/>
    <w:rsid w:val="00951DB9"/>
    <w:rsid w:val="00951EF4"/>
    <w:rsid w:val="0095457B"/>
    <w:rsid w:val="009551F2"/>
    <w:rsid w:val="00957377"/>
    <w:rsid w:val="009609C8"/>
    <w:rsid w:val="0096150B"/>
    <w:rsid w:val="009623E5"/>
    <w:rsid w:val="00963100"/>
    <w:rsid w:val="00963A1F"/>
    <w:rsid w:val="00964754"/>
    <w:rsid w:val="00967845"/>
    <w:rsid w:val="0096784B"/>
    <w:rsid w:val="00967C6D"/>
    <w:rsid w:val="00970331"/>
    <w:rsid w:val="0097074A"/>
    <w:rsid w:val="00970DFE"/>
    <w:rsid w:val="0097154F"/>
    <w:rsid w:val="00971CFF"/>
    <w:rsid w:val="009721B8"/>
    <w:rsid w:val="00973980"/>
    <w:rsid w:val="009753B2"/>
    <w:rsid w:val="00977904"/>
    <w:rsid w:val="00981CC7"/>
    <w:rsid w:val="00984F5B"/>
    <w:rsid w:val="009855EF"/>
    <w:rsid w:val="00987448"/>
    <w:rsid w:val="00987ACF"/>
    <w:rsid w:val="00990301"/>
    <w:rsid w:val="00991B4B"/>
    <w:rsid w:val="00993346"/>
    <w:rsid w:val="009936C7"/>
    <w:rsid w:val="0099475A"/>
    <w:rsid w:val="00994E67"/>
    <w:rsid w:val="0099639B"/>
    <w:rsid w:val="009A2725"/>
    <w:rsid w:val="009A3473"/>
    <w:rsid w:val="009A39C2"/>
    <w:rsid w:val="009A3A20"/>
    <w:rsid w:val="009A48F7"/>
    <w:rsid w:val="009A55BA"/>
    <w:rsid w:val="009B16BB"/>
    <w:rsid w:val="009B25AF"/>
    <w:rsid w:val="009B4104"/>
    <w:rsid w:val="009B53E6"/>
    <w:rsid w:val="009B58EF"/>
    <w:rsid w:val="009B5B25"/>
    <w:rsid w:val="009B7F5D"/>
    <w:rsid w:val="009C36C3"/>
    <w:rsid w:val="009C3B32"/>
    <w:rsid w:val="009C5DDC"/>
    <w:rsid w:val="009C6886"/>
    <w:rsid w:val="009D0EA6"/>
    <w:rsid w:val="009D1D14"/>
    <w:rsid w:val="009D24A3"/>
    <w:rsid w:val="009D40CF"/>
    <w:rsid w:val="009D43B1"/>
    <w:rsid w:val="009D6D67"/>
    <w:rsid w:val="009D6F75"/>
    <w:rsid w:val="009E07B4"/>
    <w:rsid w:val="009E0C8D"/>
    <w:rsid w:val="009E3E86"/>
    <w:rsid w:val="009E3F13"/>
    <w:rsid w:val="009E7174"/>
    <w:rsid w:val="009E752A"/>
    <w:rsid w:val="009F022F"/>
    <w:rsid w:val="009F056A"/>
    <w:rsid w:val="009F20AD"/>
    <w:rsid w:val="009F3CF1"/>
    <w:rsid w:val="009F423A"/>
    <w:rsid w:val="009F464D"/>
    <w:rsid w:val="009F4A62"/>
    <w:rsid w:val="009F6596"/>
    <w:rsid w:val="009F7842"/>
    <w:rsid w:val="00A0025D"/>
    <w:rsid w:val="00A00E68"/>
    <w:rsid w:val="00A01766"/>
    <w:rsid w:val="00A01A76"/>
    <w:rsid w:val="00A02AF7"/>
    <w:rsid w:val="00A03C65"/>
    <w:rsid w:val="00A04C55"/>
    <w:rsid w:val="00A10C42"/>
    <w:rsid w:val="00A12189"/>
    <w:rsid w:val="00A14229"/>
    <w:rsid w:val="00A15BEA"/>
    <w:rsid w:val="00A166A5"/>
    <w:rsid w:val="00A225AC"/>
    <w:rsid w:val="00A25D31"/>
    <w:rsid w:val="00A26A3E"/>
    <w:rsid w:val="00A270F5"/>
    <w:rsid w:val="00A27993"/>
    <w:rsid w:val="00A31053"/>
    <w:rsid w:val="00A31374"/>
    <w:rsid w:val="00A318BF"/>
    <w:rsid w:val="00A31F16"/>
    <w:rsid w:val="00A323E6"/>
    <w:rsid w:val="00A3278C"/>
    <w:rsid w:val="00A334BF"/>
    <w:rsid w:val="00A341EE"/>
    <w:rsid w:val="00A34877"/>
    <w:rsid w:val="00A3546F"/>
    <w:rsid w:val="00A37FDA"/>
    <w:rsid w:val="00A40F1B"/>
    <w:rsid w:val="00A41470"/>
    <w:rsid w:val="00A425A0"/>
    <w:rsid w:val="00A43306"/>
    <w:rsid w:val="00A45404"/>
    <w:rsid w:val="00A45EB6"/>
    <w:rsid w:val="00A46067"/>
    <w:rsid w:val="00A476C7"/>
    <w:rsid w:val="00A508D1"/>
    <w:rsid w:val="00A52956"/>
    <w:rsid w:val="00A53142"/>
    <w:rsid w:val="00A533A8"/>
    <w:rsid w:val="00A536B5"/>
    <w:rsid w:val="00A53862"/>
    <w:rsid w:val="00A56147"/>
    <w:rsid w:val="00A5647A"/>
    <w:rsid w:val="00A61ED9"/>
    <w:rsid w:val="00A61F0F"/>
    <w:rsid w:val="00A63139"/>
    <w:rsid w:val="00A67D76"/>
    <w:rsid w:val="00A71A37"/>
    <w:rsid w:val="00A72CEF"/>
    <w:rsid w:val="00A73926"/>
    <w:rsid w:val="00A748FE"/>
    <w:rsid w:val="00A74DA0"/>
    <w:rsid w:val="00A7568D"/>
    <w:rsid w:val="00A768F8"/>
    <w:rsid w:val="00A770C0"/>
    <w:rsid w:val="00A81B99"/>
    <w:rsid w:val="00A825A7"/>
    <w:rsid w:val="00A82A30"/>
    <w:rsid w:val="00A90BB4"/>
    <w:rsid w:val="00A91566"/>
    <w:rsid w:val="00A91EC2"/>
    <w:rsid w:val="00A92D16"/>
    <w:rsid w:val="00A940D1"/>
    <w:rsid w:val="00AA03F7"/>
    <w:rsid w:val="00AA04E7"/>
    <w:rsid w:val="00AA1906"/>
    <w:rsid w:val="00AA3500"/>
    <w:rsid w:val="00AA4B69"/>
    <w:rsid w:val="00AA5219"/>
    <w:rsid w:val="00AA6C04"/>
    <w:rsid w:val="00AA7234"/>
    <w:rsid w:val="00AB0712"/>
    <w:rsid w:val="00AB12C0"/>
    <w:rsid w:val="00AB2427"/>
    <w:rsid w:val="00AB2739"/>
    <w:rsid w:val="00AB2F4B"/>
    <w:rsid w:val="00AB3734"/>
    <w:rsid w:val="00AB40AB"/>
    <w:rsid w:val="00AB5A69"/>
    <w:rsid w:val="00AB5B35"/>
    <w:rsid w:val="00AB75D2"/>
    <w:rsid w:val="00AB7C7A"/>
    <w:rsid w:val="00AC285B"/>
    <w:rsid w:val="00AC2A26"/>
    <w:rsid w:val="00AC4E8F"/>
    <w:rsid w:val="00AC4EEB"/>
    <w:rsid w:val="00AC6277"/>
    <w:rsid w:val="00AC6593"/>
    <w:rsid w:val="00AC7CEF"/>
    <w:rsid w:val="00AD1C58"/>
    <w:rsid w:val="00AD3865"/>
    <w:rsid w:val="00AD4C2D"/>
    <w:rsid w:val="00AD53FD"/>
    <w:rsid w:val="00AE20C8"/>
    <w:rsid w:val="00AE46EB"/>
    <w:rsid w:val="00AF1DD9"/>
    <w:rsid w:val="00AF2AC9"/>
    <w:rsid w:val="00AF3160"/>
    <w:rsid w:val="00AF3532"/>
    <w:rsid w:val="00AF4244"/>
    <w:rsid w:val="00AF435E"/>
    <w:rsid w:val="00AF4942"/>
    <w:rsid w:val="00AF4A48"/>
    <w:rsid w:val="00AF708F"/>
    <w:rsid w:val="00B02CA9"/>
    <w:rsid w:val="00B04AF1"/>
    <w:rsid w:val="00B06AB2"/>
    <w:rsid w:val="00B06F00"/>
    <w:rsid w:val="00B078A8"/>
    <w:rsid w:val="00B10416"/>
    <w:rsid w:val="00B10EAC"/>
    <w:rsid w:val="00B121A2"/>
    <w:rsid w:val="00B12CBB"/>
    <w:rsid w:val="00B202C4"/>
    <w:rsid w:val="00B22314"/>
    <w:rsid w:val="00B227E3"/>
    <w:rsid w:val="00B231E9"/>
    <w:rsid w:val="00B23AF2"/>
    <w:rsid w:val="00B25044"/>
    <w:rsid w:val="00B30BDF"/>
    <w:rsid w:val="00B30C8F"/>
    <w:rsid w:val="00B36320"/>
    <w:rsid w:val="00B41A55"/>
    <w:rsid w:val="00B42861"/>
    <w:rsid w:val="00B42B4C"/>
    <w:rsid w:val="00B45C24"/>
    <w:rsid w:val="00B53AAA"/>
    <w:rsid w:val="00B54686"/>
    <w:rsid w:val="00B56890"/>
    <w:rsid w:val="00B5716E"/>
    <w:rsid w:val="00B6135E"/>
    <w:rsid w:val="00B62766"/>
    <w:rsid w:val="00B62985"/>
    <w:rsid w:val="00B638D7"/>
    <w:rsid w:val="00B64374"/>
    <w:rsid w:val="00B64DC6"/>
    <w:rsid w:val="00B6575E"/>
    <w:rsid w:val="00B66358"/>
    <w:rsid w:val="00B678CD"/>
    <w:rsid w:val="00B7051E"/>
    <w:rsid w:val="00B70681"/>
    <w:rsid w:val="00B70B5F"/>
    <w:rsid w:val="00B71EE1"/>
    <w:rsid w:val="00B733C8"/>
    <w:rsid w:val="00B7473F"/>
    <w:rsid w:val="00B75706"/>
    <w:rsid w:val="00B75880"/>
    <w:rsid w:val="00B759AF"/>
    <w:rsid w:val="00B75B82"/>
    <w:rsid w:val="00B81A2A"/>
    <w:rsid w:val="00B81A55"/>
    <w:rsid w:val="00B823B1"/>
    <w:rsid w:val="00B82918"/>
    <w:rsid w:val="00B82D0E"/>
    <w:rsid w:val="00B8512B"/>
    <w:rsid w:val="00B85604"/>
    <w:rsid w:val="00B85E2C"/>
    <w:rsid w:val="00B85FF2"/>
    <w:rsid w:val="00B866A0"/>
    <w:rsid w:val="00B869B4"/>
    <w:rsid w:val="00B86EF7"/>
    <w:rsid w:val="00B877D2"/>
    <w:rsid w:val="00B90F9A"/>
    <w:rsid w:val="00B926E1"/>
    <w:rsid w:val="00B92D34"/>
    <w:rsid w:val="00B96C63"/>
    <w:rsid w:val="00BA0759"/>
    <w:rsid w:val="00BA083C"/>
    <w:rsid w:val="00BA0C95"/>
    <w:rsid w:val="00BA1005"/>
    <w:rsid w:val="00BA1BAD"/>
    <w:rsid w:val="00BA1F00"/>
    <w:rsid w:val="00BA2A99"/>
    <w:rsid w:val="00BA30F3"/>
    <w:rsid w:val="00BA60C2"/>
    <w:rsid w:val="00BA7486"/>
    <w:rsid w:val="00BB22EB"/>
    <w:rsid w:val="00BB52BC"/>
    <w:rsid w:val="00BB5678"/>
    <w:rsid w:val="00BB6417"/>
    <w:rsid w:val="00BC0C16"/>
    <w:rsid w:val="00BC0E34"/>
    <w:rsid w:val="00BC4567"/>
    <w:rsid w:val="00BC50B6"/>
    <w:rsid w:val="00BC588A"/>
    <w:rsid w:val="00BC5EE8"/>
    <w:rsid w:val="00BC740B"/>
    <w:rsid w:val="00BC7803"/>
    <w:rsid w:val="00BD0131"/>
    <w:rsid w:val="00BD3447"/>
    <w:rsid w:val="00BD3E56"/>
    <w:rsid w:val="00BD575A"/>
    <w:rsid w:val="00BD57E0"/>
    <w:rsid w:val="00BD6BBA"/>
    <w:rsid w:val="00BD7171"/>
    <w:rsid w:val="00BE3F59"/>
    <w:rsid w:val="00BE4A9E"/>
    <w:rsid w:val="00BE4B6C"/>
    <w:rsid w:val="00BE4CE9"/>
    <w:rsid w:val="00BE519C"/>
    <w:rsid w:val="00BE6041"/>
    <w:rsid w:val="00BE6A3D"/>
    <w:rsid w:val="00BE78B3"/>
    <w:rsid w:val="00BF0587"/>
    <w:rsid w:val="00BF441C"/>
    <w:rsid w:val="00C00654"/>
    <w:rsid w:val="00C00985"/>
    <w:rsid w:val="00C00DAD"/>
    <w:rsid w:val="00C00DD5"/>
    <w:rsid w:val="00C02BBC"/>
    <w:rsid w:val="00C037D0"/>
    <w:rsid w:val="00C03D16"/>
    <w:rsid w:val="00C079FF"/>
    <w:rsid w:val="00C140BC"/>
    <w:rsid w:val="00C14698"/>
    <w:rsid w:val="00C155C2"/>
    <w:rsid w:val="00C17EF6"/>
    <w:rsid w:val="00C21AB8"/>
    <w:rsid w:val="00C226D2"/>
    <w:rsid w:val="00C2398E"/>
    <w:rsid w:val="00C24242"/>
    <w:rsid w:val="00C243F1"/>
    <w:rsid w:val="00C249DC"/>
    <w:rsid w:val="00C27351"/>
    <w:rsid w:val="00C31526"/>
    <w:rsid w:val="00C327BC"/>
    <w:rsid w:val="00C34E42"/>
    <w:rsid w:val="00C361CF"/>
    <w:rsid w:val="00C363E0"/>
    <w:rsid w:val="00C374CB"/>
    <w:rsid w:val="00C37E78"/>
    <w:rsid w:val="00C40426"/>
    <w:rsid w:val="00C42002"/>
    <w:rsid w:val="00C42DA8"/>
    <w:rsid w:val="00C432EE"/>
    <w:rsid w:val="00C4547D"/>
    <w:rsid w:val="00C458FB"/>
    <w:rsid w:val="00C47C59"/>
    <w:rsid w:val="00C47F46"/>
    <w:rsid w:val="00C50B90"/>
    <w:rsid w:val="00C5165C"/>
    <w:rsid w:val="00C526BF"/>
    <w:rsid w:val="00C55BB8"/>
    <w:rsid w:val="00C563CE"/>
    <w:rsid w:val="00C60284"/>
    <w:rsid w:val="00C614EF"/>
    <w:rsid w:val="00C638DE"/>
    <w:rsid w:val="00C63FF8"/>
    <w:rsid w:val="00C65C87"/>
    <w:rsid w:val="00C66C8C"/>
    <w:rsid w:val="00C6781C"/>
    <w:rsid w:val="00C71BDB"/>
    <w:rsid w:val="00C72323"/>
    <w:rsid w:val="00C731E5"/>
    <w:rsid w:val="00C73498"/>
    <w:rsid w:val="00C738BC"/>
    <w:rsid w:val="00C749E9"/>
    <w:rsid w:val="00C75860"/>
    <w:rsid w:val="00C82B98"/>
    <w:rsid w:val="00C83DD9"/>
    <w:rsid w:val="00C84D5C"/>
    <w:rsid w:val="00C853D6"/>
    <w:rsid w:val="00C87615"/>
    <w:rsid w:val="00C87625"/>
    <w:rsid w:val="00C922D8"/>
    <w:rsid w:val="00C93B9E"/>
    <w:rsid w:val="00C940B9"/>
    <w:rsid w:val="00C9585C"/>
    <w:rsid w:val="00C969D8"/>
    <w:rsid w:val="00C97174"/>
    <w:rsid w:val="00C975CF"/>
    <w:rsid w:val="00CA1E04"/>
    <w:rsid w:val="00CA3172"/>
    <w:rsid w:val="00CA326D"/>
    <w:rsid w:val="00CA4653"/>
    <w:rsid w:val="00CA50E4"/>
    <w:rsid w:val="00CA67FE"/>
    <w:rsid w:val="00CA6EDD"/>
    <w:rsid w:val="00CB0F0F"/>
    <w:rsid w:val="00CB0FE2"/>
    <w:rsid w:val="00CB1329"/>
    <w:rsid w:val="00CB137E"/>
    <w:rsid w:val="00CB3356"/>
    <w:rsid w:val="00CC0425"/>
    <w:rsid w:val="00CC0B9E"/>
    <w:rsid w:val="00CC25E2"/>
    <w:rsid w:val="00CC26EC"/>
    <w:rsid w:val="00CC2842"/>
    <w:rsid w:val="00CC6D38"/>
    <w:rsid w:val="00CC77F7"/>
    <w:rsid w:val="00CD026A"/>
    <w:rsid w:val="00CD2DF9"/>
    <w:rsid w:val="00CD6BCF"/>
    <w:rsid w:val="00CD7CC6"/>
    <w:rsid w:val="00CE1F18"/>
    <w:rsid w:val="00CE39B4"/>
    <w:rsid w:val="00CE46AB"/>
    <w:rsid w:val="00CE4CB6"/>
    <w:rsid w:val="00CE67D1"/>
    <w:rsid w:val="00CE71A4"/>
    <w:rsid w:val="00CF04A0"/>
    <w:rsid w:val="00CF0DF3"/>
    <w:rsid w:val="00CF2AB9"/>
    <w:rsid w:val="00CF2F7C"/>
    <w:rsid w:val="00D01431"/>
    <w:rsid w:val="00D060F2"/>
    <w:rsid w:val="00D07169"/>
    <w:rsid w:val="00D07FBF"/>
    <w:rsid w:val="00D12F08"/>
    <w:rsid w:val="00D13F6D"/>
    <w:rsid w:val="00D16B42"/>
    <w:rsid w:val="00D176DD"/>
    <w:rsid w:val="00D17DAE"/>
    <w:rsid w:val="00D202A1"/>
    <w:rsid w:val="00D24F04"/>
    <w:rsid w:val="00D30F73"/>
    <w:rsid w:val="00D31072"/>
    <w:rsid w:val="00D3458B"/>
    <w:rsid w:val="00D3532E"/>
    <w:rsid w:val="00D40A4A"/>
    <w:rsid w:val="00D42A86"/>
    <w:rsid w:val="00D4381F"/>
    <w:rsid w:val="00D44865"/>
    <w:rsid w:val="00D4543F"/>
    <w:rsid w:val="00D47A2E"/>
    <w:rsid w:val="00D51DCD"/>
    <w:rsid w:val="00D529B3"/>
    <w:rsid w:val="00D52A2D"/>
    <w:rsid w:val="00D53E4B"/>
    <w:rsid w:val="00D55881"/>
    <w:rsid w:val="00D566C8"/>
    <w:rsid w:val="00D62617"/>
    <w:rsid w:val="00D639F9"/>
    <w:rsid w:val="00D64E6F"/>
    <w:rsid w:val="00D65C26"/>
    <w:rsid w:val="00D66876"/>
    <w:rsid w:val="00D67617"/>
    <w:rsid w:val="00D709E5"/>
    <w:rsid w:val="00D70E27"/>
    <w:rsid w:val="00D716F5"/>
    <w:rsid w:val="00D72EDC"/>
    <w:rsid w:val="00D805F9"/>
    <w:rsid w:val="00D81E79"/>
    <w:rsid w:val="00D82D3F"/>
    <w:rsid w:val="00D836B7"/>
    <w:rsid w:val="00D83FBA"/>
    <w:rsid w:val="00D84C10"/>
    <w:rsid w:val="00D84DD1"/>
    <w:rsid w:val="00D85DD4"/>
    <w:rsid w:val="00D8791F"/>
    <w:rsid w:val="00D906E8"/>
    <w:rsid w:val="00D90F3F"/>
    <w:rsid w:val="00D911DC"/>
    <w:rsid w:val="00D9123E"/>
    <w:rsid w:val="00D94381"/>
    <w:rsid w:val="00D9561C"/>
    <w:rsid w:val="00D960FA"/>
    <w:rsid w:val="00D97DC0"/>
    <w:rsid w:val="00DA0CD3"/>
    <w:rsid w:val="00DA1924"/>
    <w:rsid w:val="00DA1BB1"/>
    <w:rsid w:val="00DA2B84"/>
    <w:rsid w:val="00DA373D"/>
    <w:rsid w:val="00DA50D2"/>
    <w:rsid w:val="00DA7466"/>
    <w:rsid w:val="00DA7EA9"/>
    <w:rsid w:val="00DB0788"/>
    <w:rsid w:val="00DB0800"/>
    <w:rsid w:val="00DB0CC4"/>
    <w:rsid w:val="00DB28B1"/>
    <w:rsid w:val="00DB3327"/>
    <w:rsid w:val="00DB35A1"/>
    <w:rsid w:val="00DB5097"/>
    <w:rsid w:val="00DB7F8C"/>
    <w:rsid w:val="00DC0BB2"/>
    <w:rsid w:val="00DC1497"/>
    <w:rsid w:val="00DC24FA"/>
    <w:rsid w:val="00DC2876"/>
    <w:rsid w:val="00DC2FD7"/>
    <w:rsid w:val="00DC34EE"/>
    <w:rsid w:val="00DC3AB7"/>
    <w:rsid w:val="00DC5017"/>
    <w:rsid w:val="00DC5A88"/>
    <w:rsid w:val="00DD093E"/>
    <w:rsid w:val="00DD0B6D"/>
    <w:rsid w:val="00DD1324"/>
    <w:rsid w:val="00DD1FD6"/>
    <w:rsid w:val="00DD21BD"/>
    <w:rsid w:val="00DD3175"/>
    <w:rsid w:val="00DD3AFD"/>
    <w:rsid w:val="00DD4DCA"/>
    <w:rsid w:val="00DD7104"/>
    <w:rsid w:val="00DE63E8"/>
    <w:rsid w:val="00DE7B6D"/>
    <w:rsid w:val="00DF0D71"/>
    <w:rsid w:val="00DF5AE2"/>
    <w:rsid w:val="00DF6875"/>
    <w:rsid w:val="00DF7084"/>
    <w:rsid w:val="00E00837"/>
    <w:rsid w:val="00E01D6F"/>
    <w:rsid w:val="00E01E4F"/>
    <w:rsid w:val="00E03533"/>
    <w:rsid w:val="00E03862"/>
    <w:rsid w:val="00E03ED5"/>
    <w:rsid w:val="00E05332"/>
    <w:rsid w:val="00E06985"/>
    <w:rsid w:val="00E10402"/>
    <w:rsid w:val="00E17243"/>
    <w:rsid w:val="00E20640"/>
    <w:rsid w:val="00E2082A"/>
    <w:rsid w:val="00E20B53"/>
    <w:rsid w:val="00E20C80"/>
    <w:rsid w:val="00E2746B"/>
    <w:rsid w:val="00E3021E"/>
    <w:rsid w:val="00E30C53"/>
    <w:rsid w:val="00E31109"/>
    <w:rsid w:val="00E3350B"/>
    <w:rsid w:val="00E3459E"/>
    <w:rsid w:val="00E348F7"/>
    <w:rsid w:val="00E34DFD"/>
    <w:rsid w:val="00E34F30"/>
    <w:rsid w:val="00E42E08"/>
    <w:rsid w:val="00E44F47"/>
    <w:rsid w:val="00E45FDB"/>
    <w:rsid w:val="00E46657"/>
    <w:rsid w:val="00E4798C"/>
    <w:rsid w:val="00E50BA3"/>
    <w:rsid w:val="00E5188D"/>
    <w:rsid w:val="00E52546"/>
    <w:rsid w:val="00E52DC3"/>
    <w:rsid w:val="00E54519"/>
    <w:rsid w:val="00E55890"/>
    <w:rsid w:val="00E558CB"/>
    <w:rsid w:val="00E60E5D"/>
    <w:rsid w:val="00E6350D"/>
    <w:rsid w:val="00E64EC0"/>
    <w:rsid w:val="00E721E1"/>
    <w:rsid w:val="00E760AF"/>
    <w:rsid w:val="00E7720A"/>
    <w:rsid w:val="00E77AC0"/>
    <w:rsid w:val="00E77E26"/>
    <w:rsid w:val="00E82462"/>
    <w:rsid w:val="00E827F3"/>
    <w:rsid w:val="00E82E1A"/>
    <w:rsid w:val="00E84CF8"/>
    <w:rsid w:val="00E85C4E"/>
    <w:rsid w:val="00E864D5"/>
    <w:rsid w:val="00E908C0"/>
    <w:rsid w:val="00E90F61"/>
    <w:rsid w:val="00E912CF"/>
    <w:rsid w:val="00E92890"/>
    <w:rsid w:val="00E951ED"/>
    <w:rsid w:val="00E96878"/>
    <w:rsid w:val="00E96D08"/>
    <w:rsid w:val="00E97662"/>
    <w:rsid w:val="00EA2A23"/>
    <w:rsid w:val="00EA41C7"/>
    <w:rsid w:val="00EA635A"/>
    <w:rsid w:val="00EA6D09"/>
    <w:rsid w:val="00EA6EA8"/>
    <w:rsid w:val="00EA7680"/>
    <w:rsid w:val="00EA7A03"/>
    <w:rsid w:val="00EA7F8D"/>
    <w:rsid w:val="00EB15E4"/>
    <w:rsid w:val="00EB41C0"/>
    <w:rsid w:val="00EB6E5B"/>
    <w:rsid w:val="00EB7456"/>
    <w:rsid w:val="00EB7736"/>
    <w:rsid w:val="00EC12FC"/>
    <w:rsid w:val="00EC2F37"/>
    <w:rsid w:val="00EC3564"/>
    <w:rsid w:val="00EC608F"/>
    <w:rsid w:val="00ED0A6B"/>
    <w:rsid w:val="00ED1B2C"/>
    <w:rsid w:val="00ED1D39"/>
    <w:rsid w:val="00ED2EE4"/>
    <w:rsid w:val="00ED45FF"/>
    <w:rsid w:val="00ED50A6"/>
    <w:rsid w:val="00ED51C4"/>
    <w:rsid w:val="00ED5D5C"/>
    <w:rsid w:val="00ED70E2"/>
    <w:rsid w:val="00ED76EA"/>
    <w:rsid w:val="00EE0913"/>
    <w:rsid w:val="00EE0AB3"/>
    <w:rsid w:val="00EE0CD6"/>
    <w:rsid w:val="00EE1165"/>
    <w:rsid w:val="00EE1435"/>
    <w:rsid w:val="00EE26C6"/>
    <w:rsid w:val="00EE29E9"/>
    <w:rsid w:val="00EE55CD"/>
    <w:rsid w:val="00EE5950"/>
    <w:rsid w:val="00EE798C"/>
    <w:rsid w:val="00EF1476"/>
    <w:rsid w:val="00EF1522"/>
    <w:rsid w:val="00EF3400"/>
    <w:rsid w:val="00EF3CE4"/>
    <w:rsid w:val="00EF55E0"/>
    <w:rsid w:val="00F00072"/>
    <w:rsid w:val="00F0026B"/>
    <w:rsid w:val="00F01447"/>
    <w:rsid w:val="00F017B1"/>
    <w:rsid w:val="00F017C8"/>
    <w:rsid w:val="00F03418"/>
    <w:rsid w:val="00F03748"/>
    <w:rsid w:val="00F03AD3"/>
    <w:rsid w:val="00F04024"/>
    <w:rsid w:val="00F04078"/>
    <w:rsid w:val="00F04E64"/>
    <w:rsid w:val="00F06FCF"/>
    <w:rsid w:val="00F0701C"/>
    <w:rsid w:val="00F070DE"/>
    <w:rsid w:val="00F1012D"/>
    <w:rsid w:val="00F1122E"/>
    <w:rsid w:val="00F1175C"/>
    <w:rsid w:val="00F15880"/>
    <w:rsid w:val="00F158B2"/>
    <w:rsid w:val="00F159A1"/>
    <w:rsid w:val="00F17AFD"/>
    <w:rsid w:val="00F22BD8"/>
    <w:rsid w:val="00F23027"/>
    <w:rsid w:val="00F23F3B"/>
    <w:rsid w:val="00F24122"/>
    <w:rsid w:val="00F257B9"/>
    <w:rsid w:val="00F25D81"/>
    <w:rsid w:val="00F267F8"/>
    <w:rsid w:val="00F26952"/>
    <w:rsid w:val="00F27F28"/>
    <w:rsid w:val="00F304A4"/>
    <w:rsid w:val="00F3150F"/>
    <w:rsid w:val="00F31566"/>
    <w:rsid w:val="00F33CA4"/>
    <w:rsid w:val="00F349EB"/>
    <w:rsid w:val="00F40F0A"/>
    <w:rsid w:val="00F41056"/>
    <w:rsid w:val="00F41F9C"/>
    <w:rsid w:val="00F43663"/>
    <w:rsid w:val="00F44554"/>
    <w:rsid w:val="00F4494D"/>
    <w:rsid w:val="00F453AC"/>
    <w:rsid w:val="00F465DE"/>
    <w:rsid w:val="00F47760"/>
    <w:rsid w:val="00F516F2"/>
    <w:rsid w:val="00F52C5D"/>
    <w:rsid w:val="00F52E25"/>
    <w:rsid w:val="00F53B8A"/>
    <w:rsid w:val="00F540E2"/>
    <w:rsid w:val="00F540E4"/>
    <w:rsid w:val="00F54D86"/>
    <w:rsid w:val="00F57C3E"/>
    <w:rsid w:val="00F60CDF"/>
    <w:rsid w:val="00F615D9"/>
    <w:rsid w:val="00F623C3"/>
    <w:rsid w:val="00F66710"/>
    <w:rsid w:val="00F67AB9"/>
    <w:rsid w:val="00F67E82"/>
    <w:rsid w:val="00F67FD1"/>
    <w:rsid w:val="00F700F4"/>
    <w:rsid w:val="00F71E8B"/>
    <w:rsid w:val="00F72613"/>
    <w:rsid w:val="00F74FC8"/>
    <w:rsid w:val="00F769C1"/>
    <w:rsid w:val="00F7770F"/>
    <w:rsid w:val="00F83AFC"/>
    <w:rsid w:val="00F91159"/>
    <w:rsid w:val="00F93260"/>
    <w:rsid w:val="00F93886"/>
    <w:rsid w:val="00F95283"/>
    <w:rsid w:val="00F9570C"/>
    <w:rsid w:val="00F962EC"/>
    <w:rsid w:val="00F96793"/>
    <w:rsid w:val="00FA104F"/>
    <w:rsid w:val="00FA1EED"/>
    <w:rsid w:val="00FA2E84"/>
    <w:rsid w:val="00FA620D"/>
    <w:rsid w:val="00FA65DC"/>
    <w:rsid w:val="00FA6F7E"/>
    <w:rsid w:val="00FA7260"/>
    <w:rsid w:val="00FB0A4F"/>
    <w:rsid w:val="00FB161E"/>
    <w:rsid w:val="00FB1E68"/>
    <w:rsid w:val="00FB31A5"/>
    <w:rsid w:val="00FB3216"/>
    <w:rsid w:val="00FB36A3"/>
    <w:rsid w:val="00FB3A69"/>
    <w:rsid w:val="00FB6EE4"/>
    <w:rsid w:val="00FC0BFE"/>
    <w:rsid w:val="00FC0F81"/>
    <w:rsid w:val="00FC2AF4"/>
    <w:rsid w:val="00FC31F8"/>
    <w:rsid w:val="00FC4CD8"/>
    <w:rsid w:val="00FC7BF6"/>
    <w:rsid w:val="00FD03CA"/>
    <w:rsid w:val="00FD1771"/>
    <w:rsid w:val="00FD2545"/>
    <w:rsid w:val="00FD6F4B"/>
    <w:rsid w:val="00FD7075"/>
    <w:rsid w:val="00FD7321"/>
    <w:rsid w:val="00FE02D7"/>
    <w:rsid w:val="00FE194F"/>
    <w:rsid w:val="00FE1AF1"/>
    <w:rsid w:val="00FE21DC"/>
    <w:rsid w:val="00FE2621"/>
    <w:rsid w:val="00FE6D0C"/>
    <w:rsid w:val="00FF056E"/>
    <w:rsid w:val="00FF258B"/>
    <w:rsid w:val="00FF2C2E"/>
    <w:rsid w:val="00FF3168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eastAsia="Times" w:hAnsi="Arial" w:cs="Times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276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uto"/>
      <w:ind w:right="141"/>
      <w:jc w:val="both"/>
      <w:outlineLvl w:val="2"/>
    </w:pPr>
    <w:rPr>
      <w:rFonts w:eastAsia="Times New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00" w:lineRule="exact"/>
      <w:ind w:right="-1135"/>
      <w:outlineLvl w:val="3"/>
    </w:pPr>
    <w:rPr>
      <w:rFonts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Absatz-Standardschriftart1">
    <w:name w:val="Absatz-Standardschriftart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Times New Roman" w:eastAsia="Times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styleId="Hyperlink">
    <w:name w:val="Hyperlink"/>
    <w:basedOn w:val="WW-Absatz-Standardschriftart1111111111111111111111111111111111111111111111111111111111111111111111111111111111111111111111111111111111111111111111111111111111111111111111111111111111"/>
    <w:uiPriority w:val="99"/>
    <w:rPr>
      <w:color w:val="0000FF"/>
      <w:u w:val="single"/>
    </w:rPr>
  </w:style>
  <w:style w:type="character" w:styleId="BesuchterHyperlink">
    <w:name w:val="FollowedHyperlink"/>
    <w:basedOn w:val="WW-Absatz-Standardschriftart1111111111111111111111111111111111111111111111111111111111111111111111111111111111111111111111111111111111111111111111111111111111111111111111111111111111"/>
    <w:semiHidden/>
    <w:rPr>
      <w:color w:val="800080"/>
      <w:u w:val="single"/>
    </w:rPr>
  </w:style>
  <w:style w:type="character" w:styleId="Fett">
    <w:name w:val="Strong"/>
    <w:basedOn w:val="WW-Absatz-Standardschriftart1111111111111111111111111111111111111111111111111111111111111111111111111111111111111111111111111111111111111111111111111111111111111111111111111111111111"/>
    <w:uiPriority w:val="22"/>
    <w:qFormat/>
    <w:rPr>
      <w:b/>
      <w:bCs/>
    </w:rPr>
  </w:style>
  <w:style w:type="character" w:styleId="Seitenzahl">
    <w:name w:val="page number"/>
    <w:basedOn w:val="WW-Absatz-Standardschriftart1111111111111111111111111111111111111111111111111111111111111111111111111111111111111111111111111111111111111111111111111111111111111111111111111111111111"/>
    <w:semiHidden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std1">
    <w:name w:val="std1"/>
    <w:basedOn w:val="WW-Absatz-Standardschriftart11111111111111111111111111111111111111111111111111111111111111111111111111111111111111111111111111111111111111111111111111111111111111111111111111111111111"/>
    <w:rPr>
      <w:rFonts w:ascii="Arial" w:hAnsi="Arial" w:cs="Arial"/>
      <w:b w:val="0"/>
      <w:bCs w:val="0"/>
      <w:color w:val="545050"/>
      <w:sz w:val="17"/>
      <w:szCs w:val="17"/>
    </w:rPr>
  </w:style>
  <w:style w:type="character" w:customStyle="1" w:styleId="INS">
    <w:name w:val="INS"/>
  </w:style>
  <w:style w:type="character" w:customStyle="1" w:styleId="Kommentarzeichen1">
    <w:name w:val="Kommentarzeichen1"/>
    <w:basedOn w:val="WW-Absatz-Standardschriftart1111111111111111111111111111111111111111111111111"/>
    <w:rPr>
      <w:sz w:val="16"/>
      <w:szCs w:val="16"/>
    </w:rPr>
  </w:style>
  <w:style w:type="character" w:customStyle="1" w:styleId="KommentartextZchn">
    <w:name w:val="Kommentartext Zchn"/>
    <w:basedOn w:val="WW-Absatz-Standardschriftart1111111111111111111111111111111111111111111111111"/>
    <w:rPr>
      <w:rFonts w:ascii="Arial" w:eastAsia="Times" w:hAnsi="Arial" w:cs="Times"/>
    </w:rPr>
  </w:style>
  <w:style w:type="character" w:customStyle="1" w:styleId="KommentarthemaZchn">
    <w:name w:val="Kommentarthema Zchn"/>
    <w:basedOn w:val="KommentartextZchn"/>
    <w:rPr>
      <w:rFonts w:ascii="Arial" w:eastAsia="Times" w:hAnsi="Arial" w:cs="Times"/>
      <w:b/>
      <w:bCs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link w:val="TextkrperZchn"/>
    <w:semiHidden/>
    <w:rPr>
      <w:sz w:val="18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next w:val="Standard"/>
    <w:pPr>
      <w:jc w:val="right"/>
    </w:pPr>
    <w:rPr>
      <w:i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Pr>
      <w:b/>
    </w:rPr>
  </w:style>
  <w:style w:type="paragraph" w:customStyle="1" w:styleId="Titel-Thema">
    <w:name w:val="Titel-Thema"/>
    <w:basedOn w:val="Standard"/>
    <w:rPr>
      <w:b/>
    </w:rPr>
  </w:style>
  <w:style w:type="paragraph" w:customStyle="1" w:styleId="Grundtext">
    <w:name w:val="Grundtext"/>
    <w:basedOn w:val="Standard"/>
    <w:pPr>
      <w:spacing w:line="360" w:lineRule="auto"/>
      <w:ind w:left="284" w:right="2835"/>
    </w:pPr>
    <w:rPr>
      <w:sz w:val="20"/>
    </w:rPr>
  </w:style>
  <w:style w:type="paragraph" w:customStyle="1" w:styleId="Textkrper31">
    <w:name w:val="Textkörper 31"/>
    <w:basedOn w:val="Standard"/>
    <w:rPr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Textpressenotiz">
    <w:name w:val="Text_pressenotiz"/>
    <w:basedOn w:val="Grundtext"/>
    <w:uiPriority w:val="99"/>
    <w:pPr>
      <w:widowControl w:val="0"/>
      <w:ind w:left="0"/>
    </w:pPr>
  </w:style>
  <w:style w:type="paragraph" w:customStyle="1" w:styleId="Thema">
    <w:name w:val="Thema"/>
    <w:basedOn w:val="Standard"/>
    <w:pPr>
      <w:ind w:right="2835"/>
    </w:pPr>
    <w:rPr>
      <w:b/>
      <w:color w:val="0000FF"/>
      <w:sz w:val="28"/>
    </w:rPr>
  </w:style>
  <w:style w:type="paragraph" w:customStyle="1" w:styleId="Emailadresse">
    <w:name w:val="Emailadresse"/>
    <w:basedOn w:val="Standard"/>
    <w:rPr>
      <w:rFonts w:ascii="Courier New" w:hAnsi="Courier New"/>
      <w:sz w:val="20"/>
    </w:rPr>
  </w:style>
  <w:style w:type="paragraph" w:customStyle="1" w:styleId="Bildlegende">
    <w:name w:val="Bildlegende"/>
    <w:basedOn w:val="Beschriftung1"/>
    <w:pPr>
      <w:spacing w:before="60"/>
      <w:jc w:val="left"/>
    </w:pPr>
  </w:style>
  <w:style w:type="paragraph" w:customStyle="1" w:styleId="body">
    <w:name w:val="body"/>
    <w:basedOn w:val="Standard"/>
    <w:pPr>
      <w:spacing w:line="240" w:lineRule="atLeast"/>
    </w:pPr>
    <w:rPr>
      <w:rFonts w:ascii="Tahoma" w:eastAsia="Times New Roman" w:hAnsi="Tahoma" w:cs="Tahoma"/>
      <w:color w:val="000080"/>
      <w:sz w:val="20"/>
    </w:rPr>
  </w:style>
  <w:style w:type="paragraph" w:customStyle="1" w:styleId="NurText1">
    <w:name w:val="Nur Text1"/>
    <w:basedOn w:val="Standard"/>
    <w:rPr>
      <w:rFonts w:ascii="Courier New" w:eastAsia="Times New Roman" w:hAnsi="Courier New" w:cs="Courier New"/>
      <w:sz w:val="20"/>
    </w:rPr>
  </w:style>
  <w:style w:type="paragraph" w:customStyle="1" w:styleId="PMHeadline">
    <w:name w:val="PM_Headline"/>
    <w:basedOn w:val="berschrift4"/>
    <w:pPr>
      <w:numPr>
        <w:ilvl w:val="0"/>
        <w:numId w:val="0"/>
      </w:numPr>
      <w:ind w:right="0"/>
    </w:pPr>
  </w:style>
  <w:style w:type="paragraph" w:customStyle="1" w:styleId="PMDachzeile">
    <w:name w:val="PM_Dachzeile"/>
    <w:basedOn w:val="Standard"/>
    <w:pPr>
      <w:spacing w:line="300" w:lineRule="exact"/>
      <w:ind w:right="-1135"/>
    </w:pPr>
    <w:rPr>
      <w:rFonts w:cs="Arial"/>
      <w:sz w:val="18"/>
      <w:szCs w:val="18"/>
      <w:u w:val="single"/>
    </w:rPr>
  </w:style>
  <w:style w:type="paragraph" w:customStyle="1" w:styleId="PMGrundtext">
    <w:name w:val="PM_Grundtext"/>
    <w:basedOn w:val="Standard"/>
    <w:uiPriority w:val="99"/>
    <w:pPr>
      <w:spacing w:line="360" w:lineRule="auto"/>
      <w:ind w:right="567"/>
    </w:pPr>
    <w:rPr>
      <w:sz w:val="20"/>
    </w:rPr>
  </w:style>
  <w:style w:type="paragraph" w:styleId="StandardWeb">
    <w:name w:val="Normal (Web)"/>
    <w:basedOn w:val="Standard"/>
    <w:uiPriority w:val="99"/>
    <w:rPr>
      <w:rFonts w:ascii="Times New Roman" w:eastAsia="Times New Roman" w:hAnsi="Times New Roman"/>
      <w:szCs w:val="24"/>
    </w:rPr>
  </w:style>
  <w:style w:type="paragraph" w:customStyle="1" w:styleId="Rahmeninhalt">
    <w:name w:val="Rahmeninhalt"/>
    <w:basedOn w:val="Textkrper"/>
  </w:style>
  <w:style w:type="paragraph" w:customStyle="1" w:styleId="Aufzhlungszeichen1">
    <w:name w:val="Aufzählungszeichen1"/>
    <w:basedOn w:val="Standard"/>
    <w:rPr>
      <w:sz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berarbeitung">
    <w:name w:val="Revision"/>
    <w:pPr>
      <w:suppressAutoHyphens/>
    </w:pPr>
    <w:rPr>
      <w:rFonts w:ascii="Arial" w:eastAsia="Times" w:hAnsi="Arial" w:cs="Times"/>
      <w:sz w:val="24"/>
      <w:lang w:eastAsia="ar-SA"/>
    </w:rPr>
  </w:style>
  <w:style w:type="paragraph" w:customStyle="1" w:styleId="PMTrailer">
    <w:name w:val="PM_Trailer"/>
    <w:basedOn w:val="Standard"/>
    <w:rsid w:val="00346924"/>
    <w:pPr>
      <w:widowControl w:val="0"/>
      <w:suppressAutoHyphens w:val="0"/>
      <w:ind w:right="425"/>
      <w:jc w:val="both"/>
    </w:pPr>
    <w:rPr>
      <w:rFonts w:eastAsia="Times New Roman" w:cs="Times New Roman"/>
      <w:sz w:val="20"/>
      <w:szCs w:val="16"/>
      <w:lang w:eastAsia="de-DE"/>
    </w:rPr>
  </w:style>
  <w:style w:type="paragraph" w:customStyle="1" w:styleId="pmgrundtext0">
    <w:name w:val="pmgrundtext"/>
    <w:basedOn w:val="Standard"/>
    <w:rsid w:val="00646E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Default">
    <w:name w:val="Default"/>
    <w:rsid w:val="00151A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E20B53"/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04E64"/>
    <w:rPr>
      <w:sz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04E64"/>
    <w:rPr>
      <w:rFonts w:ascii="Arial" w:eastAsia="Times" w:hAnsi="Arial" w:cs="Times"/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6F464A"/>
    <w:rPr>
      <w:rFonts w:ascii="Arial" w:eastAsia="Times" w:hAnsi="Arial" w:cs="Times"/>
      <w:sz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eastAsia="Times" w:hAnsi="Arial" w:cs="Times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276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uto"/>
      <w:ind w:right="141"/>
      <w:jc w:val="both"/>
      <w:outlineLvl w:val="2"/>
    </w:pPr>
    <w:rPr>
      <w:rFonts w:eastAsia="Times New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00" w:lineRule="exact"/>
      <w:ind w:right="-1135"/>
      <w:outlineLvl w:val="3"/>
    </w:pPr>
    <w:rPr>
      <w:rFonts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Absatz-Standardschriftart1">
    <w:name w:val="Absatz-Standardschriftart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Times New Roman" w:eastAsia="Times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styleId="Hyperlink">
    <w:name w:val="Hyperlink"/>
    <w:basedOn w:val="WW-Absatz-Standardschriftart1111111111111111111111111111111111111111111111111111111111111111111111111111111111111111111111111111111111111111111111111111111111111111111111111111111111"/>
    <w:uiPriority w:val="99"/>
    <w:rPr>
      <w:color w:val="0000FF"/>
      <w:u w:val="single"/>
    </w:rPr>
  </w:style>
  <w:style w:type="character" w:styleId="BesuchterHyperlink">
    <w:name w:val="FollowedHyperlink"/>
    <w:basedOn w:val="WW-Absatz-Standardschriftart1111111111111111111111111111111111111111111111111111111111111111111111111111111111111111111111111111111111111111111111111111111111111111111111111111111111"/>
    <w:semiHidden/>
    <w:rPr>
      <w:color w:val="800080"/>
      <w:u w:val="single"/>
    </w:rPr>
  </w:style>
  <w:style w:type="character" w:styleId="Fett">
    <w:name w:val="Strong"/>
    <w:basedOn w:val="WW-Absatz-Standardschriftart1111111111111111111111111111111111111111111111111111111111111111111111111111111111111111111111111111111111111111111111111111111111111111111111111111111111"/>
    <w:uiPriority w:val="22"/>
    <w:qFormat/>
    <w:rPr>
      <w:b/>
      <w:bCs/>
    </w:rPr>
  </w:style>
  <w:style w:type="character" w:styleId="Seitenzahl">
    <w:name w:val="page number"/>
    <w:basedOn w:val="WW-Absatz-Standardschriftart1111111111111111111111111111111111111111111111111111111111111111111111111111111111111111111111111111111111111111111111111111111111111111111111111111111111"/>
    <w:semiHidden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std1">
    <w:name w:val="std1"/>
    <w:basedOn w:val="WW-Absatz-Standardschriftart11111111111111111111111111111111111111111111111111111111111111111111111111111111111111111111111111111111111111111111111111111111111111111111111111111111111"/>
    <w:rPr>
      <w:rFonts w:ascii="Arial" w:hAnsi="Arial" w:cs="Arial"/>
      <w:b w:val="0"/>
      <w:bCs w:val="0"/>
      <w:color w:val="545050"/>
      <w:sz w:val="17"/>
      <w:szCs w:val="17"/>
    </w:rPr>
  </w:style>
  <w:style w:type="character" w:customStyle="1" w:styleId="INS">
    <w:name w:val="INS"/>
  </w:style>
  <w:style w:type="character" w:customStyle="1" w:styleId="Kommentarzeichen1">
    <w:name w:val="Kommentarzeichen1"/>
    <w:basedOn w:val="WW-Absatz-Standardschriftart1111111111111111111111111111111111111111111111111"/>
    <w:rPr>
      <w:sz w:val="16"/>
      <w:szCs w:val="16"/>
    </w:rPr>
  </w:style>
  <w:style w:type="character" w:customStyle="1" w:styleId="KommentartextZchn">
    <w:name w:val="Kommentartext Zchn"/>
    <w:basedOn w:val="WW-Absatz-Standardschriftart1111111111111111111111111111111111111111111111111"/>
    <w:rPr>
      <w:rFonts w:ascii="Arial" w:eastAsia="Times" w:hAnsi="Arial" w:cs="Times"/>
    </w:rPr>
  </w:style>
  <w:style w:type="character" w:customStyle="1" w:styleId="KommentarthemaZchn">
    <w:name w:val="Kommentarthema Zchn"/>
    <w:basedOn w:val="KommentartextZchn"/>
    <w:rPr>
      <w:rFonts w:ascii="Arial" w:eastAsia="Times" w:hAnsi="Arial" w:cs="Times"/>
      <w:b/>
      <w:bCs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link w:val="TextkrperZchn"/>
    <w:semiHidden/>
    <w:rPr>
      <w:sz w:val="18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next w:val="Standard"/>
    <w:pPr>
      <w:jc w:val="right"/>
    </w:pPr>
    <w:rPr>
      <w:i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Pr>
      <w:b/>
    </w:rPr>
  </w:style>
  <w:style w:type="paragraph" w:customStyle="1" w:styleId="Titel-Thema">
    <w:name w:val="Titel-Thema"/>
    <w:basedOn w:val="Standard"/>
    <w:rPr>
      <w:b/>
    </w:rPr>
  </w:style>
  <w:style w:type="paragraph" w:customStyle="1" w:styleId="Grundtext">
    <w:name w:val="Grundtext"/>
    <w:basedOn w:val="Standard"/>
    <w:pPr>
      <w:spacing w:line="360" w:lineRule="auto"/>
      <w:ind w:left="284" w:right="2835"/>
    </w:pPr>
    <w:rPr>
      <w:sz w:val="20"/>
    </w:rPr>
  </w:style>
  <w:style w:type="paragraph" w:customStyle="1" w:styleId="Textkrper31">
    <w:name w:val="Textkörper 31"/>
    <w:basedOn w:val="Standard"/>
    <w:rPr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Textpressenotiz">
    <w:name w:val="Text_pressenotiz"/>
    <w:basedOn w:val="Grundtext"/>
    <w:uiPriority w:val="99"/>
    <w:pPr>
      <w:widowControl w:val="0"/>
      <w:ind w:left="0"/>
    </w:pPr>
  </w:style>
  <w:style w:type="paragraph" w:customStyle="1" w:styleId="Thema">
    <w:name w:val="Thema"/>
    <w:basedOn w:val="Standard"/>
    <w:pPr>
      <w:ind w:right="2835"/>
    </w:pPr>
    <w:rPr>
      <w:b/>
      <w:color w:val="0000FF"/>
      <w:sz w:val="28"/>
    </w:rPr>
  </w:style>
  <w:style w:type="paragraph" w:customStyle="1" w:styleId="Emailadresse">
    <w:name w:val="Emailadresse"/>
    <w:basedOn w:val="Standard"/>
    <w:rPr>
      <w:rFonts w:ascii="Courier New" w:hAnsi="Courier New"/>
      <w:sz w:val="20"/>
    </w:rPr>
  </w:style>
  <w:style w:type="paragraph" w:customStyle="1" w:styleId="Bildlegende">
    <w:name w:val="Bildlegende"/>
    <w:basedOn w:val="Beschriftung1"/>
    <w:pPr>
      <w:spacing w:before="60"/>
      <w:jc w:val="left"/>
    </w:pPr>
  </w:style>
  <w:style w:type="paragraph" w:customStyle="1" w:styleId="body">
    <w:name w:val="body"/>
    <w:basedOn w:val="Standard"/>
    <w:pPr>
      <w:spacing w:line="240" w:lineRule="atLeast"/>
    </w:pPr>
    <w:rPr>
      <w:rFonts w:ascii="Tahoma" w:eastAsia="Times New Roman" w:hAnsi="Tahoma" w:cs="Tahoma"/>
      <w:color w:val="000080"/>
      <w:sz w:val="20"/>
    </w:rPr>
  </w:style>
  <w:style w:type="paragraph" w:customStyle="1" w:styleId="NurText1">
    <w:name w:val="Nur Text1"/>
    <w:basedOn w:val="Standard"/>
    <w:rPr>
      <w:rFonts w:ascii="Courier New" w:eastAsia="Times New Roman" w:hAnsi="Courier New" w:cs="Courier New"/>
      <w:sz w:val="20"/>
    </w:rPr>
  </w:style>
  <w:style w:type="paragraph" w:customStyle="1" w:styleId="PMHeadline">
    <w:name w:val="PM_Headline"/>
    <w:basedOn w:val="berschrift4"/>
    <w:pPr>
      <w:numPr>
        <w:ilvl w:val="0"/>
        <w:numId w:val="0"/>
      </w:numPr>
      <w:ind w:right="0"/>
    </w:pPr>
  </w:style>
  <w:style w:type="paragraph" w:customStyle="1" w:styleId="PMDachzeile">
    <w:name w:val="PM_Dachzeile"/>
    <w:basedOn w:val="Standard"/>
    <w:pPr>
      <w:spacing w:line="300" w:lineRule="exact"/>
      <w:ind w:right="-1135"/>
    </w:pPr>
    <w:rPr>
      <w:rFonts w:cs="Arial"/>
      <w:sz w:val="18"/>
      <w:szCs w:val="18"/>
      <w:u w:val="single"/>
    </w:rPr>
  </w:style>
  <w:style w:type="paragraph" w:customStyle="1" w:styleId="PMGrundtext">
    <w:name w:val="PM_Grundtext"/>
    <w:basedOn w:val="Standard"/>
    <w:uiPriority w:val="99"/>
    <w:pPr>
      <w:spacing w:line="360" w:lineRule="auto"/>
      <w:ind w:right="567"/>
    </w:pPr>
    <w:rPr>
      <w:sz w:val="20"/>
    </w:rPr>
  </w:style>
  <w:style w:type="paragraph" w:styleId="StandardWeb">
    <w:name w:val="Normal (Web)"/>
    <w:basedOn w:val="Standard"/>
    <w:uiPriority w:val="99"/>
    <w:rPr>
      <w:rFonts w:ascii="Times New Roman" w:eastAsia="Times New Roman" w:hAnsi="Times New Roman"/>
      <w:szCs w:val="24"/>
    </w:rPr>
  </w:style>
  <w:style w:type="paragraph" w:customStyle="1" w:styleId="Rahmeninhalt">
    <w:name w:val="Rahmeninhalt"/>
    <w:basedOn w:val="Textkrper"/>
  </w:style>
  <w:style w:type="paragraph" w:customStyle="1" w:styleId="Aufzhlungszeichen1">
    <w:name w:val="Aufzählungszeichen1"/>
    <w:basedOn w:val="Standard"/>
    <w:rPr>
      <w:sz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berarbeitung">
    <w:name w:val="Revision"/>
    <w:pPr>
      <w:suppressAutoHyphens/>
    </w:pPr>
    <w:rPr>
      <w:rFonts w:ascii="Arial" w:eastAsia="Times" w:hAnsi="Arial" w:cs="Times"/>
      <w:sz w:val="24"/>
      <w:lang w:eastAsia="ar-SA"/>
    </w:rPr>
  </w:style>
  <w:style w:type="paragraph" w:customStyle="1" w:styleId="PMTrailer">
    <w:name w:val="PM_Trailer"/>
    <w:basedOn w:val="Standard"/>
    <w:rsid w:val="00346924"/>
    <w:pPr>
      <w:widowControl w:val="0"/>
      <w:suppressAutoHyphens w:val="0"/>
      <w:ind w:right="425"/>
      <w:jc w:val="both"/>
    </w:pPr>
    <w:rPr>
      <w:rFonts w:eastAsia="Times New Roman" w:cs="Times New Roman"/>
      <w:sz w:val="20"/>
      <w:szCs w:val="16"/>
      <w:lang w:eastAsia="de-DE"/>
    </w:rPr>
  </w:style>
  <w:style w:type="paragraph" w:customStyle="1" w:styleId="pmgrundtext0">
    <w:name w:val="pmgrundtext"/>
    <w:basedOn w:val="Standard"/>
    <w:rsid w:val="00646E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Default">
    <w:name w:val="Default"/>
    <w:rsid w:val="00151A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E20B53"/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04E64"/>
    <w:rPr>
      <w:sz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04E64"/>
    <w:rPr>
      <w:rFonts w:ascii="Arial" w:eastAsia="Times" w:hAnsi="Arial" w:cs="Times"/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6F464A"/>
    <w:rPr>
      <w:rFonts w:ascii="Arial" w:eastAsia="Times" w:hAnsi="Arial" w:cs="Times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7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6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2382D-B9E3-4BF8-A49D-57A6B56C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Inhalt:</vt:lpstr>
    </vt:vector>
  </TitlesOfParts>
  <Company>Microsoft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Inhalt:</dc:title>
  <dc:creator>MSC Werbeabteilung</dc:creator>
  <cp:lastModifiedBy>Rosemarie</cp:lastModifiedBy>
  <cp:revision>35</cp:revision>
  <cp:lastPrinted>2006-04-03T10:29:00Z</cp:lastPrinted>
  <dcterms:created xsi:type="dcterms:W3CDTF">2020-02-10T12:03:00Z</dcterms:created>
  <dcterms:modified xsi:type="dcterms:W3CDTF">2020-03-09T09:09:00Z</dcterms:modified>
</cp:coreProperties>
</file>